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6FD7C" w14:textId="77777777" w:rsidR="00A70E30" w:rsidRDefault="00A70E30" w:rsidP="009D4404">
      <w:pPr>
        <w:pStyle w:val="NormalWeb"/>
        <w:rPr>
          <w:b/>
          <w:bCs/>
          <w:sz w:val="26"/>
          <w:szCs w:val="26"/>
        </w:rPr>
      </w:pPr>
    </w:p>
    <w:p w14:paraId="39376061" w14:textId="77777777" w:rsidR="009F6F02" w:rsidRPr="009D4404" w:rsidRDefault="009F6F02" w:rsidP="009D4404">
      <w:pPr>
        <w:pStyle w:val="NormalWeb"/>
        <w:rPr>
          <w:b/>
          <w:bCs/>
          <w:sz w:val="26"/>
          <w:szCs w:val="26"/>
        </w:rPr>
      </w:pPr>
    </w:p>
    <w:p w14:paraId="27C773D6" w14:textId="1915F22D" w:rsidR="00C44E79" w:rsidRDefault="00BB0CE0" w:rsidP="00056A47">
      <w:pPr>
        <w:pStyle w:val="NormalWeb"/>
        <w:jc w:val="center"/>
        <w:rPr>
          <w:b/>
          <w:bCs/>
          <w:sz w:val="26"/>
          <w:szCs w:val="26"/>
        </w:rPr>
      </w:pPr>
      <w:r w:rsidRPr="00C82827">
        <w:rPr>
          <w:b/>
          <w:bCs/>
          <w:sz w:val="26"/>
          <w:szCs w:val="26"/>
        </w:rPr>
        <w:t>VAI TRÒ CỦA TỔ CHỨC HỘI, CÁN BỘ, HỘ</w:t>
      </w:r>
      <w:r w:rsidR="00BC69B7">
        <w:rPr>
          <w:b/>
          <w:bCs/>
          <w:sz w:val="26"/>
          <w:szCs w:val="26"/>
        </w:rPr>
        <w:t>I</w:t>
      </w:r>
      <w:r w:rsidRPr="00C82827">
        <w:rPr>
          <w:b/>
          <w:bCs/>
          <w:sz w:val="26"/>
          <w:szCs w:val="26"/>
        </w:rPr>
        <w:t xml:space="preserve"> VIÊN, TÌNH NGUYỆN VIÊN CHỮ THẬP ĐỎ TRONG </w:t>
      </w:r>
      <w:r w:rsidR="00C44E79" w:rsidRPr="00C82827">
        <w:rPr>
          <w:b/>
          <w:bCs/>
          <w:sz w:val="26"/>
          <w:szCs w:val="26"/>
        </w:rPr>
        <w:t>BẢO VỆ NỀN TẢNG TƯ TƯỞNG CỦA ĐẢNG, ĐẤU TRANH PHẢN BÁC CÁC QUAN ĐIỂ</w:t>
      </w:r>
      <w:r w:rsidRPr="00C82827">
        <w:rPr>
          <w:b/>
          <w:bCs/>
          <w:sz w:val="26"/>
          <w:szCs w:val="26"/>
        </w:rPr>
        <w:t xml:space="preserve">M SAI TRÁI, THÙ ĐỊCH </w:t>
      </w:r>
      <w:r w:rsidR="00C44E79" w:rsidRPr="00C82827">
        <w:rPr>
          <w:b/>
          <w:bCs/>
          <w:sz w:val="26"/>
          <w:szCs w:val="26"/>
        </w:rPr>
        <w:t>GIA</w:t>
      </w:r>
      <w:r w:rsidRPr="00C82827">
        <w:rPr>
          <w:b/>
          <w:bCs/>
          <w:sz w:val="26"/>
          <w:szCs w:val="26"/>
        </w:rPr>
        <w:t>I</w:t>
      </w:r>
      <w:r w:rsidR="00BF5E43">
        <w:rPr>
          <w:b/>
          <w:bCs/>
          <w:sz w:val="26"/>
          <w:szCs w:val="26"/>
        </w:rPr>
        <w:t xml:space="preserve"> ĐOẠN HIỆ</w:t>
      </w:r>
      <w:bookmarkStart w:id="0" w:name="_GoBack"/>
      <w:bookmarkEnd w:id="0"/>
      <w:r w:rsidR="00C44E79" w:rsidRPr="00C82827">
        <w:rPr>
          <w:b/>
          <w:bCs/>
          <w:sz w:val="26"/>
          <w:szCs w:val="26"/>
        </w:rPr>
        <w:t>N NAY</w:t>
      </w:r>
    </w:p>
    <w:p w14:paraId="29B3A0E6" w14:textId="77777777" w:rsidR="003B3C45" w:rsidRDefault="003B3C45" w:rsidP="003B3C45">
      <w:pPr>
        <w:pStyle w:val="NormalWeb"/>
        <w:jc w:val="both"/>
        <w:rPr>
          <w:b/>
          <w:sz w:val="28"/>
          <w:szCs w:val="28"/>
          <w:lang w:eastAsia="vi-VN"/>
        </w:rPr>
      </w:pPr>
    </w:p>
    <w:p w14:paraId="6B306E52" w14:textId="77777777" w:rsidR="00DF6EFD" w:rsidRPr="00335F72" w:rsidRDefault="00DF6EFD" w:rsidP="000F5000">
      <w:pPr>
        <w:pStyle w:val="NormalWeb"/>
        <w:ind w:firstLine="720"/>
        <w:jc w:val="both"/>
        <w:rPr>
          <w:i/>
          <w:iCs/>
          <w:color w:val="000000"/>
          <w:sz w:val="28"/>
          <w:szCs w:val="28"/>
        </w:rPr>
      </w:pPr>
      <w:r w:rsidRPr="000F5000">
        <w:rPr>
          <w:b/>
          <w:sz w:val="28"/>
          <w:szCs w:val="28"/>
          <w:lang w:eastAsia="vi-VN"/>
        </w:rPr>
        <w:t xml:space="preserve">Trong thời đại Hồ Chí Minh, giá trị nhân đạo ấy ngày càng được nhân lên mạnh mẽ ở một tầm cao mới; và Bác Hồ - vị lãnh tụ muôn vàn kính yêu của dân tộc, là tấm gương mẫu mực. Trong kho </w:t>
      </w:r>
      <w:r w:rsidR="00791363" w:rsidRPr="000F5000">
        <w:rPr>
          <w:b/>
          <w:sz w:val="28"/>
          <w:szCs w:val="28"/>
          <w:lang w:eastAsia="vi-VN"/>
        </w:rPr>
        <w:t>tàng</w:t>
      </w:r>
      <w:r w:rsidRPr="000F5000">
        <w:rPr>
          <w:b/>
          <w:sz w:val="28"/>
          <w:szCs w:val="28"/>
          <w:lang w:eastAsia="vi-VN"/>
        </w:rPr>
        <w:t xml:space="preserve"> tư tưởng đồ sộ của Người, tư tưởng nhân đạo luôn là sợi chỉ đỏ xuyên suốt</w:t>
      </w:r>
      <w:r w:rsidR="00791363" w:rsidRPr="000F5000">
        <w:rPr>
          <w:b/>
          <w:sz w:val="28"/>
          <w:szCs w:val="28"/>
          <w:lang w:eastAsia="vi-VN"/>
        </w:rPr>
        <w:t xml:space="preserve">, là kim chỉ nam cho mọi suy nghĩ và hành động của chúng ta. Bác thường căn dặn: “Việc gì có lợi cho người dân thì dù nhỏ cũng cố gắng làm”; </w:t>
      </w:r>
      <w:r w:rsidRPr="000F5000">
        <w:rPr>
          <w:b/>
          <w:iCs/>
          <w:sz w:val="28"/>
          <w:szCs w:val="28"/>
          <w:lang w:val="vi-VN" w:eastAsia="vi-VN"/>
        </w:rPr>
        <w:t>“Phả</w:t>
      </w:r>
      <w:r w:rsidR="009F585E">
        <w:rPr>
          <w:b/>
          <w:iCs/>
          <w:sz w:val="28"/>
          <w:szCs w:val="28"/>
          <w:lang w:val="vi-VN" w:eastAsia="vi-VN"/>
        </w:rPr>
        <w:t xml:space="preserve">i xuất phát từ tình yêu thương </w:t>
      </w:r>
      <w:r w:rsidR="009F585E">
        <w:rPr>
          <w:b/>
          <w:iCs/>
          <w:sz w:val="28"/>
          <w:szCs w:val="28"/>
          <w:lang w:eastAsia="vi-VN"/>
        </w:rPr>
        <w:t>N</w:t>
      </w:r>
      <w:r w:rsidRPr="000F5000">
        <w:rPr>
          <w:b/>
          <w:iCs/>
          <w:sz w:val="28"/>
          <w:szCs w:val="28"/>
          <w:lang w:val="vi-VN" w:eastAsia="vi-VN"/>
        </w:rPr>
        <w:t>hân dân tha thiết mà góp p</w:t>
      </w:r>
      <w:r w:rsidR="000F5000">
        <w:rPr>
          <w:b/>
          <w:iCs/>
          <w:sz w:val="28"/>
          <w:szCs w:val="28"/>
          <w:lang w:val="vi-VN" w:eastAsia="vi-VN"/>
        </w:rPr>
        <w:t>hần bảo vệ sức kh</w:t>
      </w:r>
      <w:r w:rsidR="000F5000">
        <w:rPr>
          <w:b/>
          <w:iCs/>
          <w:sz w:val="28"/>
          <w:szCs w:val="28"/>
          <w:lang w:eastAsia="vi-VN"/>
        </w:rPr>
        <w:t>ỏe</w:t>
      </w:r>
      <w:r w:rsidR="009F585E">
        <w:rPr>
          <w:b/>
          <w:iCs/>
          <w:sz w:val="28"/>
          <w:szCs w:val="28"/>
          <w:lang w:val="vi-VN" w:eastAsia="vi-VN"/>
        </w:rPr>
        <w:t xml:space="preserve"> </w:t>
      </w:r>
      <w:r w:rsidR="009F585E">
        <w:rPr>
          <w:b/>
          <w:iCs/>
          <w:sz w:val="28"/>
          <w:szCs w:val="28"/>
          <w:lang w:eastAsia="vi-VN"/>
        </w:rPr>
        <w:t>N</w:t>
      </w:r>
      <w:r w:rsidRPr="000F5000">
        <w:rPr>
          <w:b/>
          <w:iCs/>
          <w:sz w:val="28"/>
          <w:szCs w:val="28"/>
          <w:lang w:val="vi-VN" w:eastAsia="vi-VN"/>
        </w:rPr>
        <w:t xml:space="preserve">hân dân và làm mọi việc có thể làm được </w:t>
      </w:r>
      <w:r w:rsidR="00B85C8C">
        <w:rPr>
          <w:b/>
          <w:iCs/>
          <w:sz w:val="28"/>
          <w:szCs w:val="28"/>
          <w:lang w:val="vi-VN" w:eastAsia="vi-VN"/>
        </w:rPr>
        <w:t>để giảm bớt đau thương cho họ”.</w:t>
      </w:r>
      <w:r w:rsidR="00B85C8C">
        <w:rPr>
          <w:b/>
          <w:iCs/>
          <w:sz w:val="28"/>
          <w:szCs w:val="28"/>
          <w:lang w:eastAsia="vi-VN"/>
        </w:rPr>
        <w:t xml:space="preserve"> </w:t>
      </w:r>
      <w:r w:rsidR="00791363" w:rsidRPr="000F5000">
        <w:rPr>
          <w:b/>
          <w:iCs/>
          <w:sz w:val="28"/>
          <w:szCs w:val="28"/>
          <w:lang w:eastAsia="vi-VN"/>
        </w:rPr>
        <w:t xml:space="preserve">Làm bất kỳ việc gì, Người đều nghĩ đến dân. Người luôn đặt hạnh phúc của </w:t>
      </w:r>
      <w:r w:rsidR="009F585E">
        <w:rPr>
          <w:b/>
          <w:iCs/>
          <w:sz w:val="28"/>
          <w:szCs w:val="28"/>
          <w:lang w:eastAsia="vi-VN"/>
        </w:rPr>
        <w:t>N</w:t>
      </w:r>
      <w:r w:rsidR="00791363" w:rsidRPr="000F5000">
        <w:rPr>
          <w:b/>
          <w:iCs/>
          <w:sz w:val="28"/>
          <w:szCs w:val="28"/>
          <w:lang w:eastAsia="vi-VN"/>
        </w:rPr>
        <w:t xml:space="preserve">hân dân, </w:t>
      </w:r>
      <w:r w:rsidRPr="00DF6EFD">
        <w:rPr>
          <w:b/>
          <w:sz w:val="28"/>
          <w:szCs w:val="28"/>
          <w:lang w:val="vi-VN" w:eastAsia="vi-VN"/>
        </w:rPr>
        <w:t xml:space="preserve">sự hưng thịnh của </w:t>
      </w:r>
      <w:r w:rsidR="00335F72">
        <w:rPr>
          <w:b/>
          <w:sz w:val="28"/>
          <w:szCs w:val="28"/>
          <w:lang w:val="vi-VN" w:eastAsia="vi-VN"/>
        </w:rPr>
        <w:t>dân tộc làm mục tiêu tối thượng</w:t>
      </w:r>
      <w:r w:rsidR="00335F72">
        <w:rPr>
          <w:b/>
          <w:sz w:val="28"/>
          <w:szCs w:val="28"/>
          <w:lang w:eastAsia="vi-VN"/>
        </w:rPr>
        <w:t>(*).</w:t>
      </w:r>
    </w:p>
    <w:p w14:paraId="3C0526AB" w14:textId="77777777" w:rsidR="00BB0CE0" w:rsidRPr="00C82827" w:rsidRDefault="00BB0CE0" w:rsidP="00BB0CE0">
      <w:pPr>
        <w:pStyle w:val="NormalWeb"/>
        <w:ind w:firstLine="720"/>
        <w:jc w:val="both"/>
        <w:rPr>
          <w:b/>
          <w:bCs/>
          <w:sz w:val="26"/>
          <w:szCs w:val="26"/>
        </w:rPr>
      </w:pPr>
      <w:r w:rsidRPr="00C82827">
        <w:rPr>
          <w:b/>
          <w:bCs/>
          <w:sz w:val="26"/>
          <w:szCs w:val="26"/>
        </w:rPr>
        <w:t>I. NHẬN DIỆN ÂM MƯU CỦA CÁC THẾ LỰC THÙ ĐỊCH</w:t>
      </w:r>
    </w:p>
    <w:p w14:paraId="2CA930BC" w14:textId="77777777" w:rsidR="00C44E79" w:rsidRDefault="00495C3B" w:rsidP="00495C3B">
      <w:pPr>
        <w:pStyle w:val="NormalWeb"/>
        <w:ind w:firstLine="720"/>
        <w:jc w:val="both"/>
        <w:rPr>
          <w:b/>
          <w:bCs/>
          <w:sz w:val="28"/>
          <w:szCs w:val="28"/>
        </w:rPr>
      </w:pPr>
      <w:r w:rsidRPr="00C52FD9">
        <w:rPr>
          <w:b/>
          <w:bCs/>
          <w:sz w:val="28"/>
          <w:szCs w:val="28"/>
        </w:rPr>
        <w:t>1. B</w:t>
      </w:r>
      <w:r w:rsidR="004D2C0D" w:rsidRPr="00C52FD9">
        <w:rPr>
          <w:b/>
          <w:bCs/>
          <w:sz w:val="28"/>
          <w:szCs w:val="28"/>
        </w:rPr>
        <w:t xml:space="preserve">ảo vệ </w:t>
      </w:r>
      <w:r w:rsidR="00C44E79" w:rsidRPr="00C52FD9">
        <w:rPr>
          <w:b/>
          <w:bCs/>
          <w:sz w:val="28"/>
          <w:szCs w:val="28"/>
        </w:rPr>
        <w:t>nền tảng tư tưởng của Đảng</w:t>
      </w:r>
      <w:r w:rsidR="001C262C">
        <w:rPr>
          <w:b/>
          <w:bCs/>
          <w:sz w:val="28"/>
          <w:szCs w:val="28"/>
        </w:rPr>
        <w:t xml:space="preserve"> là bảo vệ chủ nghĩa Mác</w:t>
      </w:r>
      <w:r w:rsidRPr="00C52FD9">
        <w:rPr>
          <w:b/>
          <w:bCs/>
          <w:sz w:val="28"/>
          <w:szCs w:val="28"/>
        </w:rPr>
        <w:t>-Lênin và tư tưởng Hồ Chí Minh:</w:t>
      </w:r>
    </w:p>
    <w:p w14:paraId="71BF6221" w14:textId="77777777" w:rsidR="008F3B67" w:rsidRPr="008F3B67" w:rsidRDefault="008F3B67" w:rsidP="00495C3B">
      <w:pPr>
        <w:pStyle w:val="NormalWeb"/>
        <w:ind w:firstLine="720"/>
        <w:jc w:val="both"/>
        <w:rPr>
          <w:b/>
          <w:bCs/>
          <w:sz w:val="28"/>
          <w:szCs w:val="28"/>
        </w:rPr>
      </w:pPr>
      <w:r w:rsidRPr="008F3B67">
        <w:rPr>
          <w:sz w:val="28"/>
          <w:szCs w:val="28"/>
          <w:shd w:val="clear" w:color="auto" w:fill="FFFFFF"/>
        </w:rPr>
        <w:t>Các thế lực thù địch luôn tìm mọi cách, mọi cơ hội xuyên tạc chống phá sự nghiệp cách mạng của Đảng, của dân tộc ta, phủ nhận vai trò lãnh đạo của Đảng, </w:t>
      </w:r>
      <w:r w:rsidRPr="008F3B67">
        <w:rPr>
          <w:rStyle w:val="Strong"/>
          <w:b w:val="0"/>
          <w:bCs w:val="0"/>
          <w:sz w:val="28"/>
          <w:szCs w:val="28"/>
        </w:rPr>
        <w:t>xuyên tạc nền tảng tư tưởng của Đảng ta hòng làm giảm niềm tin của nhân dân vào sự lãnh đạo của Đảng, sự quản lý của Nhà nước.</w:t>
      </w:r>
      <w:r w:rsidRPr="008F3B67">
        <w:rPr>
          <w:rStyle w:val="Strong"/>
          <w:sz w:val="28"/>
          <w:szCs w:val="28"/>
        </w:rPr>
        <w:t> </w:t>
      </w:r>
      <w:r w:rsidRPr="008F3B67">
        <w:rPr>
          <w:rStyle w:val="Strong"/>
          <w:b w:val="0"/>
          <w:bCs w:val="0"/>
          <w:sz w:val="28"/>
          <w:szCs w:val="28"/>
        </w:rPr>
        <w:t>Trước tình hình đó, việc bảo vệ nền tảng tư tưởng của Đảng và đấu tranh phản bác quan điểm sai trái, thù địch là nhiệm vụ quan trọng, có ý nghĩa sống cò</w:t>
      </w:r>
      <w:r w:rsidR="001C262C">
        <w:rPr>
          <w:rStyle w:val="Strong"/>
          <w:b w:val="0"/>
          <w:bCs w:val="0"/>
          <w:sz w:val="28"/>
          <w:szCs w:val="28"/>
        </w:rPr>
        <w:t>n trong bảo vệ Đảng, Nhà nước, N</w:t>
      </w:r>
      <w:r w:rsidRPr="008F3B67">
        <w:rPr>
          <w:rStyle w:val="Strong"/>
          <w:b w:val="0"/>
          <w:bCs w:val="0"/>
          <w:sz w:val="28"/>
          <w:szCs w:val="28"/>
        </w:rPr>
        <w:t>hân dân và chế độ xã hội chủ nghĩa.</w:t>
      </w:r>
    </w:p>
    <w:p w14:paraId="562470EA" w14:textId="77777777" w:rsidR="00C44E79" w:rsidRPr="00C52FD9" w:rsidRDefault="008F3B67" w:rsidP="0031534C">
      <w:pPr>
        <w:pStyle w:val="NormalWeb"/>
        <w:ind w:firstLine="720"/>
        <w:jc w:val="both"/>
        <w:rPr>
          <w:sz w:val="28"/>
          <w:szCs w:val="28"/>
        </w:rPr>
      </w:pPr>
      <w:r>
        <w:rPr>
          <w:sz w:val="28"/>
          <w:szCs w:val="28"/>
        </w:rPr>
        <w:t xml:space="preserve">Trên hành trình </w:t>
      </w:r>
      <w:r w:rsidR="00C44E79" w:rsidRPr="00C52FD9">
        <w:rPr>
          <w:sz w:val="28"/>
          <w:szCs w:val="28"/>
        </w:rPr>
        <w:t xml:space="preserve">tìm </w:t>
      </w:r>
      <w:r w:rsidR="000A657B" w:rsidRPr="00C52FD9">
        <w:rPr>
          <w:sz w:val="28"/>
          <w:szCs w:val="28"/>
        </w:rPr>
        <w:t>đường cứu nước, Nguyễn Ái Quốc -</w:t>
      </w:r>
      <w:r w:rsidR="00C44E79" w:rsidRPr="00C52FD9">
        <w:rPr>
          <w:sz w:val="28"/>
          <w:szCs w:val="28"/>
        </w:rPr>
        <w:t xml:space="preserve"> Chủ tịch Hồ Chí Minh</w:t>
      </w:r>
      <w:r w:rsidR="00946479" w:rsidRPr="00C52FD9">
        <w:rPr>
          <w:sz w:val="28"/>
          <w:szCs w:val="28"/>
        </w:rPr>
        <w:t xml:space="preserve"> đã đến với chủ nghĩa Mac-Lênin, với con đường cứu nước đúng đắn, Người khẳng định: “Muốn cứu nước và giải phóng dân tộc, không có con đường nào đường cách mạng vô sản”. Người chỉ rõ, để làm cách mạng thắng lợi, điều kiện hàng đầu là phải có Đảng cách mạng của giai cấp công nhân lãnh đạo, “để trong thì vận động và tổ chức dân chúng, ngoài thì liên lạc với dân tộc bị áp bức và vô sản giai cấp mọi nơi. Đảng có vững cách mệnh mới thành công, cũng như người cầm lái có vững thì t</w:t>
      </w:r>
      <w:r w:rsidR="00BB0CE0" w:rsidRPr="00C52FD9">
        <w:rPr>
          <w:sz w:val="28"/>
          <w:szCs w:val="28"/>
        </w:rPr>
        <w:t>huyền mới chạy”. Người còn khẳng</w:t>
      </w:r>
      <w:r w:rsidR="00946479" w:rsidRPr="00C52FD9">
        <w:rPr>
          <w:sz w:val="28"/>
          <w:szCs w:val="28"/>
        </w:rPr>
        <w:t xml:space="preserve"> định: “Đảng muốn vững thì phải</w:t>
      </w:r>
      <w:r w:rsidR="00D51F59" w:rsidRPr="00C52FD9">
        <w:rPr>
          <w:sz w:val="28"/>
          <w:szCs w:val="28"/>
        </w:rPr>
        <w:t xml:space="preserve"> có chủ nghĩa làm nòng cốt” và </w:t>
      </w:r>
      <w:r w:rsidR="00946479" w:rsidRPr="00C52FD9">
        <w:rPr>
          <w:sz w:val="28"/>
          <w:szCs w:val="28"/>
        </w:rPr>
        <w:t>“Bây giờ học thuyết nhiều, chủ nghĩa nhiều, nhưng chủ nghĩa chân chính, chắt chắn nhất, cách mệnh</w:t>
      </w:r>
      <w:r w:rsidR="00D51F59" w:rsidRPr="00C52FD9">
        <w:rPr>
          <w:sz w:val="28"/>
          <w:szCs w:val="28"/>
        </w:rPr>
        <w:t xml:space="preserve"> nhất là chủ nghĩa Lê</w:t>
      </w:r>
      <w:r w:rsidR="009D52F6" w:rsidRPr="00C52FD9">
        <w:rPr>
          <w:sz w:val="28"/>
          <w:szCs w:val="28"/>
        </w:rPr>
        <w:t>nin. Người kết luận: “Nói tóm lại là phải theo chủ nghĩa M</w:t>
      </w:r>
      <w:r w:rsidR="00D51F59" w:rsidRPr="00C52FD9">
        <w:rPr>
          <w:sz w:val="28"/>
          <w:szCs w:val="28"/>
        </w:rPr>
        <w:t>ã Khắc Tư và Lê</w:t>
      </w:r>
      <w:r w:rsidR="00960DC1">
        <w:rPr>
          <w:sz w:val="28"/>
          <w:szCs w:val="28"/>
        </w:rPr>
        <w:t>nin”. Và N</w:t>
      </w:r>
      <w:r w:rsidR="009D52F6" w:rsidRPr="00C52FD9">
        <w:rPr>
          <w:sz w:val="28"/>
          <w:szCs w:val="28"/>
        </w:rPr>
        <w:t>gười đã nỗ lực hoạt động, chuẩn bị về mọi mặt cho sự ra đời của Đảng Cộng sản Việt Nam vào tháng 2 năm 1930.</w:t>
      </w:r>
    </w:p>
    <w:p w14:paraId="4F0CB49F" w14:textId="77777777" w:rsidR="008E4D76" w:rsidRPr="00C52FD9" w:rsidRDefault="002B2A20" w:rsidP="003C222E">
      <w:pPr>
        <w:pStyle w:val="NormalWeb"/>
        <w:ind w:firstLine="720"/>
        <w:jc w:val="both"/>
        <w:rPr>
          <w:sz w:val="28"/>
          <w:szCs w:val="28"/>
        </w:rPr>
      </w:pPr>
      <w:r w:rsidRPr="00C52FD9">
        <w:rPr>
          <w:sz w:val="28"/>
          <w:szCs w:val="28"/>
        </w:rPr>
        <w:t>Trong các V</w:t>
      </w:r>
      <w:r w:rsidR="009D52F6" w:rsidRPr="00C52FD9">
        <w:rPr>
          <w:sz w:val="28"/>
          <w:szCs w:val="28"/>
        </w:rPr>
        <w:t xml:space="preserve">ăn kiện từ Đại hội I đến Đại hội VI, Đảng ta đều </w:t>
      </w:r>
      <w:r w:rsidR="00D51F59" w:rsidRPr="00C52FD9">
        <w:rPr>
          <w:sz w:val="28"/>
          <w:szCs w:val="28"/>
        </w:rPr>
        <w:t>khẳng định lấy chủ nghĩa Mác-Lê</w:t>
      </w:r>
      <w:r w:rsidR="009D52F6" w:rsidRPr="00C52FD9">
        <w:rPr>
          <w:sz w:val="28"/>
          <w:szCs w:val="28"/>
        </w:rPr>
        <w:t>nin làm nề</w:t>
      </w:r>
      <w:r w:rsidR="00C1333D" w:rsidRPr="00C52FD9">
        <w:rPr>
          <w:sz w:val="28"/>
          <w:szCs w:val="28"/>
        </w:rPr>
        <w:t>n</w:t>
      </w:r>
      <w:r w:rsidR="009D52F6" w:rsidRPr="00C52FD9">
        <w:rPr>
          <w:sz w:val="28"/>
          <w:szCs w:val="28"/>
        </w:rPr>
        <w:t xml:space="preserve"> tảng tư tưởng và kim chỉ nam cho hành động. Song từ nhận thức lý luận và thực tiễn, Đảng ta ngày càng nhận thức sâu sắc hơn về vai trò, vị trí của tư tưởng Hồ Chí Minh đối với sự phát triển của tiến trình cách mạng Việt Nam. Tại Đại hội VI (12-1986), Đảng nhấn mạnh “Muốn đổi mới tư duy, Đảng ta phải năm vững bản chất cách mạng</w:t>
      </w:r>
      <w:r w:rsidR="00676B5E" w:rsidRPr="00C52FD9">
        <w:rPr>
          <w:sz w:val="28"/>
          <w:szCs w:val="28"/>
        </w:rPr>
        <w:t xml:space="preserve"> v</w:t>
      </w:r>
      <w:r w:rsidR="00D51F59" w:rsidRPr="00C52FD9">
        <w:rPr>
          <w:sz w:val="28"/>
          <w:szCs w:val="28"/>
        </w:rPr>
        <w:t>à khoa học của chủ nghĩa Mác-Lê</w:t>
      </w:r>
      <w:r w:rsidR="00676B5E" w:rsidRPr="00C52FD9">
        <w:rPr>
          <w:sz w:val="28"/>
          <w:szCs w:val="28"/>
        </w:rPr>
        <w:t>nin, kế thừa di sản quý báu về tư tưởng và lý luận cách mạng của Chủ tịch Hồ Chí Minh”</w:t>
      </w:r>
      <w:r w:rsidRPr="00C52FD9">
        <w:rPr>
          <w:sz w:val="28"/>
          <w:szCs w:val="28"/>
        </w:rPr>
        <w:t>. Đến Đ</w:t>
      </w:r>
      <w:r w:rsidR="00676B5E" w:rsidRPr="00C52FD9">
        <w:rPr>
          <w:sz w:val="28"/>
          <w:szCs w:val="28"/>
        </w:rPr>
        <w:t>ại hội VII (6-1991), Đảng bổ sung điểm mới: “Nêu cao tư tưởng Hồ Chí Minh”, đồng thời khẳng định tư tưởng Hồ Chí Minh</w:t>
      </w:r>
      <w:r w:rsidRPr="00C52FD9">
        <w:rPr>
          <w:sz w:val="28"/>
          <w:szCs w:val="28"/>
        </w:rPr>
        <w:t xml:space="preserve"> </w:t>
      </w:r>
      <w:r w:rsidR="00676B5E" w:rsidRPr="00C52FD9">
        <w:rPr>
          <w:sz w:val="28"/>
          <w:szCs w:val="28"/>
        </w:rPr>
        <w:t>là kết quả của sự vận dụn</w:t>
      </w:r>
      <w:r w:rsidRPr="00C52FD9">
        <w:rPr>
          <w:sz w:val="28"/>
          <w:szCs w:val="28"/>
        </w:rPr>
        <w:t>g sáng tạo của chủ nghĩa Mác-Lê</w:t>
      </w:r>
      <w:r w:rsidR="00676B5E" w:rsidRPr="00C52FD9">
        <w:rPr>
          <w:sz w:val="28"/>
          <w:szCs w:val="28"/>
        </w:rPr>
        <w:t xml:space="preserve">nin trong điều kiện cụ thể của Việt Nam và tư tưởng của Người trở thành tài sản tinh thần quý báu của Đảng và dân tộc ta. Đại hội thông qua </w:t>
      </w:r>
      <w:r w:rsidR="00676B5E" w:rsidRPr="00C52FD9">
        <w:rPr>
          <w:i/>
          <w:sz w:val="28"/>
          <w:szCs w:val="28"/>
        </w:rPr>
        <w:t xml:space="preserve">Cương lĩnh xây dựng đất nước trong thời kỳ quá độ đi lên chủ nghĩa xã hội </w:t>
      </w:r>
      <w:r w:rsidR="00EB1A3F" w:rsidRPr="00C52FD9">
        <w:rPr>
          <w:sz w:val="28"/>
          <w:szCs w:val="28"/>
        </w:rPr>
        <w:t>(Cương lĩnh năm 1991), trong đó khẳng định: “</w:t>
      </w:r>
      <w:r w:rsidR="00D51F59" w:rsidRPr="00C52FD9">
        <w:rPr>
          <w:sz w:val="28"/>
          <w:szCs w:val="28"/>
        </w:rPr>
        <w:t>Đảng lấy chủ nghĩa Mác-Lê</w:t>
      </w:r>
      <w:r w:rsidR="008E4D76" w:rsidRPr="00C52FD9">
        <w:rPr>
          <w:sz w:val="28"/>
          <w:szCs w:val="28"/>
        </w:rPr>
        <w:t>nin và tư tưởng Hồ Chí Minh làm nề</w:t>
      </w:r>
      <w:r w:rsidR="00D14F0F" w:rsidRPr="00C52FD9">
        <w:rPr>
          <w:sz w:val="28"/>
          <w:szCs w:val="28"/>
        </w:rPr>
        <w:t>n</w:t>
      </w:r>
      <w:r w:rsidR="008E4D76" w:rsidRPr="00C52FD9">
        <w:rPr>
          <w:sz w:val="28"/>
          <w:szCs w:val="28"/>
        </w:rPr>
        <w:t xml:space="preserve"> tảng tư tưởng, kim chỉ nam cho hành động”. Điều này tiếp tục được khẳng định trong </w:t>
      </w:r>
      <w:r w:rsidR="008E4D76" w:rsidRPr="00C52FD9">
        <w:rPr>
          <w:i/>
          <w:sz w:val="28"/>
          <w:szCs w:val="28"/>
        </w:rPr>
        <w:t xml:space="preserve">Cương lĩnh xây dựng đất nước trong thời kỳ quá độ đi lên chủ nghĩa xã hội </w:t>
      </w:r>
      <w:r w:rsidR="008E4D76" w:rsidRPr="00C52FD9">
        <w:rPr>
          <w:sz w:val="28"/>
          <w:szCs w:val="28"/>
        </w:rPr>
        <w:t>(Bổ sung, phát triển năm 2011)</w:t>
      </w:r>
      <w:r w:rsidRPr="00C52FD9">
        <w:rPr>
          <w:sz w:val="28"/>
          <w:szCs w:val="28"/>
        </w:rPr>
        <w:t>, trong các V</w:t>
      </w:r>
      <w:r w:rsidR="008E4D76" w:rsidRPr="00C52FD9">
        <w:rPr>
          <w:sz w:val="28"/>
          <w:szCs w:val="28"/>
        </w:rPr>
        <w:t>ăn kiện Đại hội Đảng, trong Điều lệ Đảng và Hiến pháp nước Cộng hòa xã hội chủ nghĩa Việt Nam.</w:t>
      </w:r>
      <w:r w:rsidR="003C222E">
        <w:rPr>
          <w:sz w:val="28"/>
          <w:szCs w:val="28"/>
        </w:rPr>
        <w:t xml:space="preserve"> </w:t>
      </w:r>
      <w:r w:rsidRPr="00C52FD9">
        <w:rPr>
          <w:sz w:val="28"/>
          <w:szCs w:val="28"/>
        </w:rPr>
        <w:t>T</w:t>
      </w:r>
      <w:r w:rsidR="00BB248A">
        <w:rPr>
          <w:sz w:val="28"/>
          <w:szCs w:val="28"/>
        </w:rPr>
        <w:t xml:space="preserve">hực tiễn cách mạng Việt Nam </w:t>
      </w:r>
      <w:r w:rsidR="00495C3B" w:rsidRPr="00C52FD9">
        <w:rPr>
          <w:sz w:val="28"/>
          <w:szCs w:val="28"/>
        </w:rPr>
        <w:t>hơn 92</w:t>
      </w:r>
      <w:r w:rsidR="001B485F" w:rsidRPr="00C52FD9">
        <w:rPr>
          <w:sz w:val="28"/>
          <w:szCs w:val="28"/>
        </w:rPr>
        <w:t xml:space="preserve"> năm qua dưới sự lãnh đ</w:t>
      </w:r>
      <w:r w:rsidR="008E4D76" w:rsidRPr="00C52FD9">
        <w:rPr>
          <w:sz w:val="28"/>
          <w:szCs w:val="28"/>
        </w:rPr>
        <w:t xml:space="preserve">ạo của Đảng đã chứng minh rằng: Những thành tựu đạt được trong sự nghiệp đấu tranh giải phóng dân tộc, xây dựng và bảo vệ Tổ quốc, nhất là những thành tựu to lớn, có ý nghĩa lịch sử trong </w:t>
      </w:r>
      <w:r w:rsidR="001B485F" w:rsidRPr="00C52FD9">
        <w:rPr>
          <w:sz w:val="28"/>
          <w:szCs w:val="28"/>
        </w:rPr>
        <w:t xml:space="preserve">hơn </w:t>
      </w:r>
      <w:r w:rsidR="008E4D76" w:rsidRPr="00C52FD9">
        <w:rPr>
          <w:sz w:val="28"/>
          <w:szCs w:val="28"/>
        </w:rPr>
        <w:t xml:space="preserve">35 năm đổi mới đất nước chính là nhờ Đảng đã kiên định và vận dụng, phát </w:t>
      </w:r>
      <w:r w:rsidR="00D51F59" w:rsidRPr="00C52FD9">
        <w:rPr>
          <w:sz w:val="28"/>
          <w:szCs w:val="28"/>
        </w:rPr>
        <w:t>triển sáng tạo chủ nghĩa Mác-Lê</w:t>
      </w:r>
      <w:r w:rsidR="008E4D76" w:rsidRPr="00C52FD9">
        <w:rPr>
          <w:sz w:val="28"/>
          <w:szCs w:val="28"/>
        </w:rPr>
        <w:t>nin và quy luật phát triển của thời đại.</w:t>
      </w:r>
    </w:p>
    <w:p w14:paraId="357A1C04" w14:textId="77777777" w:rsidR="00CB7BC5" w:rsidRPr="00BF0603" w:rsidRDefault="008E4D76" w:rsidP="0031534C">
      <w:pPr>
        <w:pStyle w:val="NormalWeb"/>
        <w:ind w:firstLine="720"/>
        <w:jc w:val="both"/>
        <w:rPr>
          <w:sz w:val="28"/>
          <w:szCs w:val="28"/>
        </w:rPr>
      </w:pPr>
      <w:r w:rsidRPr="00BF0603">
        <w:rPr>
          <w:sz w:val="28"/>
          <w:szCs w:val="28"/>
        </w:rPr>
        <w:t xml:space="preserve">Từ </w:t>
      </w:r>
      <w:r w:rsidR="00101EEA">
        <w:rPr>
          <w:sz w:val="28"/>
          <w:szCs w:val="28"/>
        </w:rPr>
        <w:t>những thực tế</w:t>
      </w:r>
      <w:r w:rsidR="003C222E">
        <w:rPr>
          <w:sz w:val="28"/>
          <w:szCs w:val="28"/>
        </w:rPr>
        <w:t xml:space="preserve"> trên</w:t>
      </w:r>
      <w:r w:rsidR="00101EEA">
        <w:rPr>
          <w:sz w:val="28"/>
          <w:szCs w:val="28"/>
        </w:rPr>
        <w:t>,</w:t>
      </w:r>
      <w:r w:rsidR="003C222E">
        <w:rPr>
          <w:sz w:val="28"/>
          <w:szCs w:val="28"/>
        </w:rPr>
        <w:t xml:space="preserve"> chúng ta khẳng định</w:t>
      </w:r>
      <w:r w:rsidRPr="00BF0603">
        <w:rPr>
          <w:sz w:val="28"/>
          <w:szCs w:val="28"/>
        </w:rPr>
        <w:t>: Nề</w:t>
      </w:r>
      <w:r w:rsidR="00D51F59" w:rsidRPr="00BF0603">
        <w:rPr>
          <w:sz w:val="28"/>
          <w:szCs w:val="28"/>
        </w:rPr>
        <w:t>n</w:t>
      </w:r>
      <w:r w:rsidRPr="00BF0603">
        <w:rPr>
          <w:sz w:val="28"/>
          <w:szCs w:val="28"/>
        </w:rPr>
        <w:t xml:space="preserve"> tảng tư tưởng của Đảng là chủ nghĩa Mác-Lênin, tư tưởng Hồ Chí Minh, được Đảng vận dụng, phát triển sáng tạo vào thực tiễn cách mạng Việt Nam. Kiên định và vận dụng, phát </w:t>
      </w:r>
      <w:r w:rsidR="00D51F59" w:rsidRPr="00BF0603">
        <w:rPr>
          <w:sz w:val="28"/>
          <w:szCs w:val="28"/>
        </w:rPr>
        <w:t>triển sáng tạo chủ nghĩa Mác-Lê</w:t>
      </w:r>
      <w:r w:rsidRPr="00BF0603">
        <w:rPr>
          <w:sz w:val="28"/>
          <w:szCs w:val="28"/>
        </w:rPr>
        <w:t>nin, tư tưởng Hồ Chí Minh</w:t>
      </w:r>
      <w:r w:rsidR="002B2A20" w:rsidRPr="00BF0603">
        <w:rPr>
          <w:sz w:val="28"/>
          <w:szCs w:val="28"/>
        </w:rPr>
        <w:t xml:space="preserve"> là một trong những vấn đề “mang tính nguyên tắc, có ý nghĩa sống còn đối với chế độ ta, là nền tảng vững chắc của Đảng ta, không cho phép ai được ngả nghiêng, dao động”</w:t>
      </w:r>
      <w:r w:rsidR="00CB7BC5" w:rsidRPr="00BF0603">
        <w:rPr>
          <w:sz w:val="28"/>
          <w:szCs w:val="28"/>
        </w:rPr>
        <w:t xml:space="preserve">. </w:t>
      </w:r>
    </w:p>
    <w:p w14:paraId="2891A0A5" w14:textId="77777777" w:rsidR="00C52FD9" w:rsidRDefault="00BB0CE0" w:rsidP="0031534C">
      <w:pPr>
        <w:pStyle w:val="NormalWeb"/>
        <w:ind w:firstLine="720"/>
        <w:jc w:val="both"/>
        <w:rPr>
          <w:i/>
          <w:sz w:val="28"/>
          <w:szCs w:val="28"/>
        </w:rPr>
      </w:pPr>
      <w:r w:rsidRPr="00C52FD9">
        <w:rPr>
          <w:rStyle w:val="Strong"/>
          <w:sz w:val="28"/>
          <w:szCs w:val="28"/>
        </w:rPr>
        <w:t xml:space="preserve">2. Về nhận diện </w:t>
      </w:r>
      <w:r w:rsidR="00602E5E" w:rsidRPr="00C52FD9">
        <w:rPr>
          <w:rStyle w:val="Strong"/>
          <w:sz w:val="28"/>
          <w:szCs w:val="28"/>
        </w:rPr>
        <w:t>âm mưu, thủ đoạn của các thế lực thù địch, hòng chống phá nền tảng tư tưởng của Đảng</w:t>
      </w:r>
      <w:r w:rsidR="000A657B" w:rsidRPr="00C52FD9">
        <w:rPr>
          <w:rStyle w:val="Strong"/>
          <w:sz w:val="28"/>
          <w:szCs w:val="28"/>
        </w:rPr>
        <w:t>:</w:t>
      </w:r>
      <w:r w:rsidR="000A657B" w:rsidRPr="00C52FD9">
        <w:rPr>
          <w:i/>
          <w:sz w:val="28"/>
          <w:szCs w:val="28"/>
        </w:rPr>
        <w:t xml:space="preserve"> </w:t>
      </w:r>
    </w:p>
    <w:p w14:paraId="75CC8F96" w14:textId="77777777" w:rsidR="00602E5E" w:rsidRPr="00C52FD9" w:rsidRDefault="00602E5E" w:rsidP="0031534C">
      <w:pPr>
        <w:pStyle w:val="NormalWeb"/>
        <w:ind w:firstLine="720"/>
        <w:jc w:val="both"/>
        <w:rPr>
          <w:sz w:val="28"/>
          <w:szCs w:val="28"/>
        </w:rPr>
      </w:pPr>
      <w:r w:rsidRPr="00C52FD9">
        <w:rPr>
          <w:sz w:val="28"/>
          <w:szCs w:val="28"/>
        </w:rPr>
        <w:t>Các thế lực thù địch ra sức tuyên truyền, xuyên tạc, bóp m</w:t>
      </w:r>
      <w:r w:rsidR="003A68C2" w:rsidRPr="00C52FD9">
        <w:rPr>
          <w:sz w:val="28"/>
          <w:szCs w:val="28"/>
        </w:rPr>
        <w:t>éo, phủ nhận chủ nghĩa Mác-Lê</w:t>
      </w:r>
      <w:r w:rsidRPr="00C52FD9">
        <w:rPr>
          <w:sz w:val="28"/>
          <w:szCs w:val="28"/>
        </w:rPr>
        <w:t>nin, tư tưởng Hồ Chí Minh, với âm mưu hòng xóa bỏ vai trò lãnh đạo của Đảng đối với cách mạng Việt Nam, bằng các thủ đoạn, như: Xuyên tạc, hạ th</w:t>
      </w:r>
      <w:r w:rsidR="003A68C2" w:rsidRPr="00C52FD9">
        <w:rPr>
          <w:sz w:val="28"/>
          <w:szCs w:val="28"/>
        </w:rPr>
        <w:t>ấp, phủ nhận chủ nghĩa Mác-Lê</w:t>
      </w:r>
      <w:r w:rsidRPr="00C52FD9">
        <w:rPr>
          <w:sz w:val="28"/>
          <w:szCs w:val="28"/>
        </w:rPr>
        <w:t xml:space="preserve">nin, tư tưởng Hồ Chí Minh; đối lập tư tưởng Hồ </w:t>
      </w:r>
      <w:r w:rsidR="003A68C2" w:rsidRPr="00C52FD9">
        <w:rPr>
          <w:sz w:val="28"/>
          <w:szCs w:val="28"/>
        </w:rPr>
        <w:t>Chí Minh với chủ nghĩa Mác-Lê</w:t>
      </w:r>
      <w:r w:rsidR="0071205D" w:rsidRPr="00C52FD9">
        <w:rPr>
          <w:sz w:val="28"/>
          <w:szCs w:val="28"/>
        </w:rPr>
        <w:t xml:space="preserve">nin. </w:t>
      </w:r>
      <w:r w:rsidRPr="00C52FD9">
        <w:rPr>
          <w:sz w:val="28"/>
          <w:szCs w:val="28"/>
        </w:rPr>
        <w:t>Tập trung công kích, xuyên tạc quan điểm, chủ trương, đường lối của Đảng, chín</w:t>
      </w:r>
      <w:r w:rsidR="0071205D" w:rsidRPr="00C52FD9">
        <w:rPr>
          <w:sz w:val="28"/>
          <w:szCs w:val="28"/>
        </w:rPr>
        <w:t xml:space="preserve">h sách, pháp luật của Nhà nước. </w:t>
      </w:r>
      <w:r w:rsidRPr="00C52FD9">
        <w:rPr>
          <w:sz w:val="28"/>
          <w:szCs w:val="28"/>
        </w:rPr>
        <w:t>Bóp méo, hạ thấp, phủ nhận thành quả đổi mới của đất nướ</w:t>
      </w:r>
      <w:r w:rsidR="0071205D" w:rsidRPr="00C52FD9">
        <w:rPr>
          <w:sz w:val="28"/>
          <w:szCs w:val="28"/>
        </w:rPr>
        <w:t>c dưới sự lãnh đạo của Đảng ta.</w:t>
      </w:r>
    </w:p>
    <w:p w14:paraId="43AD6FCB" w14:textId="77777777" w:rsidR="00602E5E" w:rsidRPr="00C52FD9" w:rsidRDefault="00867669" w:rsidP="0031534C">
      <w:pPr>
        <w:pStyle w:val="NormalWeb"/>
        <w:ind w:firstLine="720"/>
        <w:jc w:val="both"/>
        <w:rPr>
          <w:sz w:val="28"/>
          <w:szCs w:val="28"/>
        </w:rPr>
      </w:pPr>
      <w:r w:rsidRPr="00BF0603">
        <w:rPr>
          <w:rStyle w:val="Emphasis"/>
          <w:i w:val="0"/>
          <w:sz w:val="28"/>
          <w:szCs w:val="28"/>
        </w:rPr>
        <w:t xml:space="preserve">- </w:t>
      </w:r>
      <w:r w:rsidR="00602E5E" w:rsidRPr="00BF0603">
        <w:rPr>
          <w:rStyle w:val="Emphasis"/>
          <w:i w:val="0"/>
          <w:sz w:val="28"/>
          <w:szCs w:val="28"/>
        </w:rPr>
        <w:t>Về kinh tế</w:t>
      </w:r>
      <w:r w:rsidR="00602E5E" w:rsidRPr="00BF0603">
        <w:rPr>
          <w:i/>
          <w:sz w:val="28"/>
          <w:szCs w:val="28"/>
        </w:rPr>
        <w:t>,</w:t>
      </w:r>
      <w:r w:rsidR="00602E5E" w:rsidRPr="00C52FD9">
        <w:rPr>
          <w:sz w:val="28"/>
          <w:szCs w:val="28"/>
        </w:rPr>
        <w:t xml:space="preserve"> chúng xuyên tạc, chống phá đường lối phát triển kinh tế thị trường định hướng xã hội chủ nghĩa của nước ta. Các thế lực thù địch âm mưu làm cho nền kinh tế nước ta phát triển chệch định hướng xã hội chủ nghĩa. Chúng bóp méo các nguyên lý k</w:t>
      </w:r>
      <w:r w:rsidR="003A68C2" w:rsidRPr="00C52FD9">
        <w:rPr>
          <w:sz w:val="28"/>
          <w:szCs w:val="28"/>
        </w:rPr>
        <w:t>inh tế cơ bản của chủ nghĩa Mác-Lê</w:t>
      </w:r>
      <w:r w:rsidR="00602E5E" w:rsidRPr="00C52FD9">
        <w:rPr>
          <w:sz w:val="28"/>
          <w:szCs w:val="28"/>
        </w:rPr>
        <w:t>nin, đối lập định hướng xã hội chủ nghĩa với phát triển kinh tế thị trường…, tạo ra nền tảng vật chất, xã hội hình thành nề</w:t>
      </w:r>
      <w:r w:rsidR="00BA4FEE" w:rsidRPr="00C52FD9">
        <w:rPr>
          <w:sz w:val="28"/>
          <w:szCs w:val="28"/>
        </w:rPr>
        <w:t xml:space="preserve">n “chính trị dân chủ” theo </w:t>
      </w:r>
      <w:r w:rsidR="00602E5E" w:rsidRPr="00C52FD9">
        <w:rPr>
          <w:sz w:val="28"/>
          <w:szCs w:val="28"/>
        </w:rPr>
        <w:t>kiểu tư bản chủ nghĩa.</w:t>
      </w:r>
    </w:p>
    <w:p w14:paraId="6FA693CA" w14:textId="77777777" w:rsidR="00EB0BB0" w:rsidRPr="00C52FD9" w:rsidRDefault="00867669" w:rsidP="00EB0BB0">
      <w:pPr>
        <w:pStyle w:val="NormalWeb"/>
        <w:ind w:firstLine="720"/>
        <w:jc w:val="both"/>
        <w:rPr>
          <w:sz w:val="28"/>
          <w:szCs w:val="28"/>
          <w:shd w:val="clear" w:color="auto" w:fill="FFFFFF"/>
        </w:rPr>
      </w:pPr>
      <w:r w:rsidRPr="00BF0603">
        <w:rPr>
          <w:rStyle w:val="Emphasis"/>
          <w:i w:val="0"/>
          <w:sz w:val="28"/>
          <w:szCs w:val="28"/>
        </w:rPr>
        <w:t xml:space="preserve">- </w:t>
      </w:r>
      <w:r w:rsidR="00602E5E" w:rsidRPr="00BF0603">
        <w:rPr>
          <w:rStyle w:val="Emphasis"/>
          <w:i w:val="0"/>
          <w:sz w:val="28"/>
          <w:szCs w:val="28"/>
        </w:rPr>
        <w:t>Về văn hóa</w:t>
      </w:r>
      <w:r w:rsidR="00602E5E" w:rsidRPr="00BF0603">
        <w:rPr>
          <w:i/>
          <w:sz w:val="28"/>
          <w:szCs w:val="28"/>
        </w:rPr>
        <w:t>,</w:t>
      </w:r>
      <w:r w:rsidR="00602E5E" w:rsidRPr="00C52FD9">
        <w:rPr>
          <w:sz w:val="28"/>
          <w:szCs w:val="28"/>
        </w:rPr>
        <w:t xml:space="preserve"> chúng lợi dụng các vấn đề dân tộc, tôn giáo, dân chủ, nhân quyền để chống phá cách mạng Việt Nam; gieo rắc tư tưởng sùng bái lối sống, văn hóa phương Tây; o bế các cây viết, k</w:t>
      </w:r>
      <w:r w:rsidR="00F0106A">
        <w:rPr>
          <w:sz w:val="28"/>
          <w:szCs w:val="28"/>
        </w:rPr>
        <w:t xml:space="preserve">huynh hướng, xu hướng văn hóa, </w:t>
      </w:r>
      <w:r w:rsidR="00602E5E" w:rsidRPr="00C52FD9">
        <w:rPr>
          <w:sz w:val="28"/>
          <w:szCs w:val="28"/>
        </w:rPr>
        <w:t>văn nghệ cực đoan, phản động; phát tán những tác phẩm cổ vũ sự chống đối, xúc phạm những giá trị văn hóa truyền thống, đòi “giải thiêng thần tượng”, “hạ bệ thần tượng”. Các thế lực thù địch lợi dụng các vấn đề dân chủ, nhân quyền để lôi kéo, dụ dỗ một bộ phận quần chúng thực hiện các hành vi chống đối chính quyền; tìm cách khoét sâu vào những yếu kém, sơ hở, mất cảnh giác của ta để bóp méo, xuyên tạc, tạo ra sự hoài nghi, lung lay trong tư tưởng của đảng viên và nhân dân ta.</w:t>
      </w:r>
      <w:r w:rsidR="00EB0BB0" w:rsidRPr="00C52FD9">
        <w:rPr>
          <w:sz w:val="28"/>
          <w:szCs w:val="28"/>
          <w:shd w:val="clear" w:color="auto" w:fill="FFFFFF"/>
        </w:rPr>
        <w:t xml:space="preserve"> </w:t>
      </w:r>
    </w:p>
    <w:p w14:paraId="64808C70" w14:textId="77777777" w:rsidR="00602E5E" w:rsidRPr="00C52FD9" w:rsidRDefault="00EB0BB0" w:rsidP="00BA4FEE">
      <w:pPr>
        <w:pStyle w:val="NormalWeb"/>
        <w:ind w:firstLine="720"/>
        <w:jc w:val="both"/>
        <w:rPr>
          <w:sz w:val="28"/>
          <w:szCs w:val="28"/>
          <w:shd w:val="clear" w:color="auto" w:fill="FFFFFF"/>
        </w:rPr>
      </w:pPr>
      <w:r w:rsidRPr="00BF0603">
        <w:rPr>
          <w:sz w:val="28"/>
          <w:szCs w:val="28"/>
          <w:shd w:val="clear" w:color="auto" w:fill="FFFFFF"/>
        </w:rPr>
        <w:t>- Về xã hội,</w:t>
      </w:r>
      <w:r w:rsidRPr="00C52FD9">
        <w:rPr>
          <w:sz w:val="28"/>
          <w:szCs w:val="28"/>
          <w:shd w:val="clear" w:color="auto" w:fill="FFFFFF"/>
        </w:rPr>
        <w:t xml:space="preserve"> lợi dụng vào từng vấn đề, đ</w:t>
      </w:r>
      <w:r w:rsidR="00387365" w:rsidRPr="00C52FD9">
        <w:rPr>
          <w:sz w:val="28"/>
          <w:szCs w:val="28"/>
          <w:shd w:val="clear" w:color="auto" w:fill="FFFFFF"/>
        </w:rPr>
        <w:t>ặc điểm, địa bàn</w:t>
      </w:r>
      <w:r w:rsidR="005366F4">
        <w:rPr>
          <w:sz w:val="28"/>
          <w:szCs w:val="28"/>
          <w:shd w:val="clear" w:color="auto" w:fill="FFFFFF"/>
        </w:rPr>
        <w:t xml:space="preserve"> </w:t>
      </w:r>
      <w:r w:rsidR="00387365" w:rsidRPr="00C52FD9">
        <w:rPr>
          <w:sz w:val="28"/>
          <w:szCs w:val="28"/>
          <w:shd w:val="clear" w:color="auto" w:fill="FFFFFF"/>
        </w:rPr>
        <w:t>và đời sống của bộ phận người dân còn khó khăn, các thế lực thù địch đã núp bóng, khoát trên mình chiếc áo nhân đạo t</w:t>
      </w:r>
      <w:r w:rsidRPr="00C52FD9">
        <w:rPr>
          <w:sz w:val="28"/>
          <w:szCs w:val="28"/>
          <w:shd w:val="clear" w:color="auto" w:fill="FFFFFF"/>
        </w:rPr>
        <w:t xml:space="preserve">hông qua </w:t>
      </w:r>
      <w:r w:rsidR="00387365" w:rsidRPr="00C52FD9">
        <w:rPr>
          <w:sz w:val="28"/>
          <w:szCs w:val="28"/>
          <w:shd w:val="clear" w:color="auto" w:fill="FFFFFF"/>
        </w:rPr>
        <w:t xml:space="preserve">việc thành lập </w:t>
      </w:r>
      <w:r w:rsidR="00BA4FEE" w:rsidRPr="00C52FD9">
        <w:rPr>
          <w:sz w:val="28"/>
          <w:szCs w:val="28"/>
          <w:shd w:val="clear" w:color="auto" w:fill="FFFFFF"/>
        </w:rPr>
        <w:t>các tổ chức, doanh nghiệp xã hội</w:t>
      </w:r>
      <w:r w:rsidR="001A1175" w:rsidRPr="00C52FD9">
        <w:rPr>
          <w:sz w:val="28"/>
          <w:szCs w:val="28"/>
          <w:shd w:val="clear" w:color="auto" w:fill="FFFFFF"/>
        </w:rPr>
        <w:t xml:space="preserve"> không có thực</w:t>
      </w:r>
      <w:r w:rsidR="00BA4FEE" w:rsidRPr="00C52FD9">
        <w:rPr>
          <w:sz w:val="28"/>
          <w:szCs w:val="28"/>
          <w:shd w:val="clear" w:color="auto" w:fill="FFFFFF"/>
        </w:rPr>
        <w:t xml:space="preserve"> </w:t>
      </w:r>
      <w:r w:rsidRPr="00C52FD9">
        <w:rPr>
          <w:sz w:val="28"/>
          <w:szCs w:val="28"/>
          <w:shd w:val="clear" w:color="auto" w:fill="FFFFFF"/>
        </w:rPr>
        <w:t>triển khai các chương trình, dự án viện trợ, tổ chức hội thảo, tập huấn, hỗ trợ nâng cao năng lực… các tổ chức phi chính phủ (NGO) nước ngoài được hậu thuẫn bởi các thế lực thù địch tìm cách tiếp xúc, móc nối, lôi kéo, mua chuộc cán bộ, đảng viên, quần chúng nhân dân nhằm thúc đẩy hình thành, thành lập tổ chức “</w:t>
      </w:r>
      <w:r w:rsidRPr="00C52FD9">
        <w:rPr>
          <w:rStyle w:val="Emphasis"/>
          <w:sz w:val="28"/>
          <w:szCs w:val="28"/>
          <w:shd w:val="clear" w:color="auto" w:fill="FFFFFF"/>
        </w:rPr>
        <w:t>xã hội dân sự</w:t>
      </w:r>
      <w:r w:rsidRPr="00C52FD9">
        <w:rPr>
          <w:sz w:val="28"/>
          <w:szCs w:val="28"/>
          <w:shd w:val="clear" w:color="auto" w:fill="FFFFFF"/>
        </w:rPr>
        <w:t>” theo hướng tách rời sự lãnh đạo của Đảng, quản lý của Nhà nước, với âm mưu tổ chức “</w:t>
      </w:r>
      <w:r w:rsidRPr="00C52FD9">
        <w:rPr>
          <w:rStyle w:val="Emphasis"/>
          <w:sz w:val="28"/>
          <w:szCs w:val="28"/>
          <w:shd w:val="clear" w:color="auto" w:fill="FFFFFF"/>
        </w:rPr>
        <w:t>xã hội dân sự</w:t>
      </w:r>
      <w:r w:rsidRPr="00C52FD9">
        <w:rPr>
          <w:sz w:val="28"/>
          <w:szCs w:val="28"/>
          <w:shd w:val="clear" w:color="auto" w:fill="FFFFFF"/>
        </w:rPr>
        <w:t>” được thành lập chỉ là vỏ bọc, thực chất là hoạt động vì mục đích chính trị, chống Đảng, Nhà nước ta.</w:t>
      </w:r>
    </w:p>
    <w:p w14:paraId="32989FA5" w14:textId="77777777" w:rsidR="00602E5E" w:rsidRPr="00C52FD9" w:rsidRDefault="00867669" w:rsidP="0031534C">
      <w:pPr>
        <w:pStyle w:val="NormalWeb"/>
        <w:ind w:firstLine="720"/>
        <w:jc w:val="both"/>
        <w:rPr>
          <w:sz w:val="28"/>
          <w:szCs w:val="28"/>
          <w:shd w:val="clear" w:color="auto" w:fill="FFFFFF"/>
        </w:rPr>
      </w:pPr>
      <w:r w:rsidRPr="00BF0603">
        <w:rPr>
          <w:rStyle w:val="Emphasis"/>
          <w:i w:val="0"/>
          <w:sz w:val="28"/>
          <w:szCs w:val="28"/>
          <w:shd w:val="clear" w:color="auto" w:fill="FFFFFF"/>
        </w:rPr>
        <w:t xml:space="preserve">- </w:t>
      </w:r>
      <w:r w:rsidR="00602E5E" w:rsidRPr="00BF0603">
        <w:rPr>
          <w:rStyle w:val="Emphasis"/>
          <w:i w:val="0"/>
          <w:sz w:val="28"/>
          <w:szCs w:val="28"/>
          <w:shd w:val="clear" w:color="auto" w:fill="FFFFFF"/>
        </w:rPr>
        <w:t>Về ngoại giao</w:t>
      </w:r>
      <w:r w:rsidR="00602E5E" w:rsidRPr="00BF0603">
        <w:rPr>
          <w:i/>
          <w:sz w:val="28"/>
          <w:szCs w:val="28"/>
          <w:shd w:val="clear" w:color="auto" w:fill="FFFFFF"/>
        </w:rPr>
        <w:t>,</w:t>
      </w:r>
      <w:r w:rsidR="00602E5E" w:rsidRPr="00C52FD9">
        <w:rPr>
          <w:sz w:val="28"/>
          <w:szCs w:val="28"/>
          <w:shd w:val="clear" w:color="auto" w:fill="FFFFFF"/>
        </w:rPr>
        <w:t xml:space="preserve"> tìm cách cản trở Việt Nam mở rộng quan hệ quốc tế, mặt khác, lôi kéo, mua chuộc các đối tác từ bên ngoài để gây sức ép, tác động vào bên trong đất nước; quốc tế hóa những vấn đề nội bộ của Việt Nam; xuyên tạc đường lối đối ngoại, độc lập, tự chủ, hòa bình, hữu nghị, hợp tác và phát triển đa dạng hóa, đa phương hóa của Việt Nam…</w:t>
      </w:r>
      <w:r w:rsidR="001B485F" w:rsidRPr="00C52FD9">
        <w:rPr>
          <w:sz w:val="28"/>
          <w:szCs w:val="28"/>
          <w:shd w:val="clear" w:color="auto" w:fill="FFFFFF"/>
        </w:rPr>
        <w:t xml:space="preserve"> </w:t>
      </w:r>
    </w:p>
    <w:p w14:paraId="2431598E" w14:textId="77777777" w:rsidR="00BB0CE0" w:rsidRPr="00C82827" w:rsidRDefault="00BA4FEE" w:rsidP="0031534C">
      <w:pPr>
        <w:pStyle w:val="NormalWeb"/>
        <w:ind w:firstLine="720"/>
        <w:jc w:val="both"/>
        <w:rPr>
          <w:b/>
          <w:sz w:val="26"/>
          <w:szCs w:val="26"/>
          <w:shd w:val="clear" w:color="auto" w:fill="FFFFFF"/>
        </w:rPr>
      </w:pPr>
      <w:r w:rsidRPr="00C82827">
        <w:rPr>
          <w:b/>
          <w:sz w:val="26"/>
          <w:szCs w:val="26"/>
          <w:shd w:val="clear" w:color="auto" w:fill="FFFFFF"/>
        </w:rPr>
        <w:t>II. HỘI CHỮ THẬP ĐỎ VIỆT NAM - NHÂN TỐ QUAN TRỌNG TRONG VIỆC TIẾP CẬN, TUYÊN TRUYỀN VẬN ĐỘNG, BẢO VỆ NỀN TẢNG TƯ TƯỞNG CỦA ĐẢNG</w:t>
      </w:r>
    </w:p>
    <w:p w14:paraId="1445638C" w14:textId="77777777" w:rsidR="00B63CB2" w:rsidRPr="00C52FD9" w:rsidRDefault="00BA4FEE" w:rsidP="0031534C">
      <w:pPr>
        <w:pStyle w:val="NormalWeb"/>
        <w:ind w:firstLine="720"/>
        <w:jc w:val="both"/>
        <w:rPr>
          <w:b/>
          <w:sz w:val="28"/>
          <w:szCs w:val="28"/>
          <w:shd w:val="clear" w:color="auto" w:fill="FFFFFF"/>
        </w:rPr>
      </w:pPr>
      <w:r w:rsidRPr="00C52FD9">
        <w:rPr>
          <w:b/>
          <w:sz w:val="28"/>
          <w:szCs w:val="28"/>
          <w:shd w:val="clear" w:color="auto" w:fill="FFFFFF"/>
        </w:rPr>
        <w:t>1. Chủ tịch Hồ Chí Minh -</w:t>
      </w:r>
      <w:r w:rsidR="00B63CB2" w:rsidRPr="00C52FD9">
        <w:rPr>
          <w:b/>
          <w:sz w:val="28"/>
          <w:szCs w:val="28"/>
          <w:shd w:val="clear" w:color="auto" w:fill="FFFFFF"/>
        </w:rPr>
        <w:t xml:space="preserve"> Ngườ</w:t>
      </w:r>
      <w:r w:rsidR="0071205D" w:rsidRPr="00C52FD9">
        <w:rPr>
          <w:b/>
          <w:sz w:val="28"/>
          <w:szCs w:val="28"/>
          <w:shd w:val="clear" w:color="auto" w:fill="FFFFFF"/>
        </w:rPr>
        <w:t>i sáng</w:t>
      </w:r>
      <w:r w:rsidR="00AD38C7">
        <w:rPr>
          <w:b/>
          <w:sz w:val="28"/>
          <w:szCs w:val="28"/>
          <w:shd w:val="clear" w:color="auto" w:fill="FFFFFF"/>
        </w:rPr>
        <w:t xml:space="preserve"> lập và làm Chủ tịch d</w:t>
      </w:r>
      <w:r w:rsidR="00B63CB2" w:rsidRPr="00C52FD9">
        <w:rPr>
          <w:b/>
          <w:sz w:val="28"/>
          <w:szCs w:val="28"/>
          <w:shd w:val="clear" w:color="auto" w:fill="FFFFFF"/>
        </w:rPr>
        <w:t>anh dự Hội Chữ thập đỏ Việt Nam:</w:t>
      </w:r>
    </w:p>
    <w:p w14:paraId="4508A5DC" w14:textId="504DA474" w:rsidR="00656EA8" w:rsidRPr="00DD4D4C" w:rsidRDefault="001B485F" w:rsidP="00B340D4">
      <w:pPr>
        <w:pStyle w:val="NormalWeb"/>
        <w:ind w:firstLine="720"/>
        <w:jc w:val="both"/>
        <w:rPr>
          <w:sz w:val="28"/>
          <w:szCs w:val="28"/>
        </w:rPr>
      </w:pPr>
      <w:r w:rsidRPr="00C52FD9">
        <w:rPr>
          <w:sz w:val="28"/>
          <w:szCs w:val="28"/>
          <w:shd w:val="clear" w:color="auto" w:fill="FFFFFF"/>
        </w:rPr>
        <w:t>Hội Chữ thập đỏ Việt Nam là tổ chức xã hội hoạt động trong lĩnh vực nhân đạo, tập hợp mọi người Việt Nam, không phân biệt thành phần dân tộc, tôn giáo, nam nữ để làm công tác nhân đạo. Hội được thành lập ngày 23/11/1946 tại Đại hội Đại biểu lần thứ nhất Hồng thập tự Việt Nam tại thôn Đình Âm, Vân Đình, Ứng Hòa, Hà Tây (nay là Hà</w:t>
      </w:r>
      <w:r w:rsidR="008F3B67">
        <w:rPr>
          <w:sz w:val="28"/>
          <w:szCs w:val="28"/>
          <w:shd w:val="clear" w:color="auto" w:fill="FFFFFF"/>
        </w:rPr>
        <w:t xml:space="preserve"> Nội). Chủ tịch Hồ Chí Minh sáng</w:t>
      </w:r>
      <w:r w:rsidRPr="00C52FD9">
        <w:rPr>
          <w:sz w:val="28"/>
          <w:szCs w:val="28"/>
          <w:shd w:val="clear" w:color="auto" w:fill="FFFFFF"/>
        </w:rPr>
        <w:t xml:space="preserve"> lập và làm Chủ tịch</w:t>
      </w:r>
      <w:r w:rsidR="007C4BED">
        <w:rPr>
          <w:sz w:val="28"/>
          <w:szCs w:val="28"/>
          <w:shd w:val="clear" w:color="auto" w:fill="FFFFFF"/>
        </w:rPr>
        <w:t xml:space="preserve"> d</w:t>
      </w:r>
      <w:r w:rsidRPr="00C52FD9">
        <w:rPr>
          <w:sz w:val="28"/>
          <w:szCs w:val="28"/>
          <w:shd w:val="clear" w:color="auto" w:fill="FFFFFF"/>
        </w:rPr>
        <w:t>anh dự</w:t>
      </w:r>
      <w:r w:rsidR="0051473F" w:rsidRPr="00C52FD9">
        <w:rPr>
          <w:sz w:val="28"/>
          <w:szCs w:val="28"/>
          <w:shd w:val="clear" w:color="auto" w:fill="FFFFFF"/>
        </w:rPr>
        <w:t xml:space="preserve"> đầu tiên của Hội trong suốt 23 năm từ Ngày thành lập Hội tới khi Người qua đời (1946 – 1969).</w:t>
      </w:r>
      <w:r w:rsidR="00DD4D4C">
        <w:rPr>
          <w:sz w:val="28"/>
          <w:szCs w:val="28"/>
          <w:shd w:val="clear" w:color="auto" w:fill="FFFFFF"/>
        </w:rPr>
        <w:t xml:space="preserve"> </w:t>
      </w:r>
      <w:r w:rsidR="00656EA8" w:rsidRPr="00C52FD9">
        <w:rPr>
          <w:sz w:val="28"/>
          <w:szCs w:val="28"/>
        </w:rPr>
        <w:t>Trải qua quá trình 76 năm xây dựng, cống hiến và trưởng thành, Hội Chữ thập đỏ Việt Nam đã không ngừng phát huy truyền thống nhân đạo cao đẹp. Mỗi bước tiến của Hội trên hành trình nhân ái đều gắn liền với những chặng đường lịch sử vẻ vang của dân tộc, nhằm hướng tới mục đích cao c</w:t>
      </w:r>
      <w:r w:rsidR="008F3B67">
        <w:rPr>
          <w:sz w:val="28"/>
          <w:szCs w:val="28"/>
        </w:rPr>
        <w:t>ả là</w:t>
      </w:r>
      <w:r w:rsidR="00C26FC4">
        <w:rPr>
          <w:sz w:val="28"/>
          <w:szCs w:val="28"/>
        </w:rPr>
        <w:t xml:space="preserve"> “Tất cả vì hạnh phúc của N</w:t>
      </w:r>
      <w:r w:rsidR="00656EA8" w:rsidRPr="00C52FD9">
        <w:rPr>
          <w:sz w:val="28"/>
          <w:szCs w:val="28"/>
        </w:rPr>
        <w:t xml:space="preserve">hân dân”, đặc biệt trong công tác đối ngoại, </w:t>
      </w:r>
      <w:r w:rsidR="00656EA8" w:rsidRPr="00C52FD9">
        <w:rPr>
          <w:sz w:val="28"/>
          <w:szCs w:val="28"/>
          <w:shd w:val="clear" w:color="auto" w:fill="FFFFFF"/>
        </w:rPr>
        <w:t>Hội Chữ thập đỏ Việt Nam</w:t>
      </w:r>
      <w:r w:rsidR="00656EA8" w:rsidRPr="00C52FD9">
        <w:rPr>
          <w:sz w:val="28"/>
          <w:szCs w:val="28"/>
        </w:rPr>
        <w:t xml:space="preserve"> hoạt động ngày càng hiệu quả, từ những năm đầu mới thành lập, hoạt động đối ngoại của Hội tập trung vào việc trao trả tù binh chiến tranh theo tinh thần c</w:t>
      </w:r>
      <w:r w:rsidR="00707A5E">
        <w:rPr>
          <w:sz w:val="28"/>
          <w:szCs w:val="28"/>
        </w:rPr>
        <w:t>ủa Luật nhân đạo</w:t>
      </w:r>
      <w:r w:rsidR="00A601CF">
        <w:rPr>
          <w:sz w:val="28"/>
          <w:szCs w:val="28"/>
        </w:rPr>
        <w:t xml:space="preserve">                                                                                                                                                                                                                                                                                                                                                                                                                                                                                                                                                                                                                                                                                                                                                                                                                                                                                                                                                                                                                                                                                </w:t>
      </w:r>
      <w:r w:rsidR="00B340D4">
        <w:rPr>
          <w:sz w:val="28"/>
          <w:szCs w:val="28"/>
        </w:rPr>
        <w:t xml:space="preserve">         </w:t>
      </w:r>
      <w:r w:rsidR="00656EA8" w:rsidRPr="00C52FD9">
        <w:rPr>
          <w:sz w:val="28"/>
          <w:szCs w:val="28"/>
        </w:rPr>
        <w:t>quốc tế (mặc dù thời gian này Chính phủ Việt Nam chưa tham gia các Công ước Giơnevơ). Sau này</w:t>
      </w:r>
      <w:r w:rsidR="005366F4">
        <w:rPr>
          <w:sz w:val="28"/>
          <w:szCs w:val="28"/>
        </w:rPr>
        <w:t>,</w:t>
      </w:r>
      <w:r w:rsidR="00656EA8" w:rsidRPr="00C52FD9">
        <w:rPr>
          <w:sz w:val="28"/>
          <w:szCs w:val="28"/>
        </w:rPr>
        <w:t xml:space="preserve"> </w:t>
      </w:r>
      <w:r w:rsidR="00656EA8" w:rsidRPr="00C52FD9">
        <w:rPr>
          <w:sz w:val="28"/>
          <w:szCs w:val="28"/>
          <w:shd w:val="clear" w:color="auto" w:fill="FFFFFF"/>
        </w:rPr>
        <w:t xml:space="preserve">Hội Chữ thập đỏ Việt Nam </w:t>
      </w:r>
      <w:r w:rsidR="003F4997" w:rsidRPr="00C52FD9">
        <w:rPr>
          <w:sz w:val="28"/>
          <w:szCs w:val="28"/>
          <w:shd w:val="clear" w:color="auto" w:fill="FFFFFF"/>
        </w:rPr>
        <w:t>được công nhận là thành viên của Phong trào Chữ thập đỏ và Trăng lưỡi liềm đỏ quốc tế (11/1957), công tác đối ngoại ng</w:t>
      </w:r>
      <w:r w:rsidR="00BF0603">
        <w:rPr>
          <w:sz w:val="28"/>
          <w:szCs w:val="28"/>
          <w:shd w:val="clear" w:color="auto" w:fill="FFFFFF"/>
        </w:rPr>
        <w:t>ày càng mở rộng và phát triển. H</w:t>
      </w:r>
      <w:r w:rsidR="00BB248A">
        <w:rPr>
          <w:sz w:val="28"/>
          <w:szCs w:val="28"/>
          <w:shd w:val="clear" w:color="auto" w:fill="FFFFFF"/>
        </w:rPr>
        <w:t>ội đã gửi thư</w:t>
      </w:r>
      <w:r w:rsidR="003F4997" w:rsidRPr="00C52FD9">
        <w:rPr>
          <w:sz w:val="28"/>
          <w:szCs w:val="28"/>
          <w:shd w:val="clear" w:color="auto" w:fill="FFFFFF"/>
        </w:rPr>
        <w:t xml:space="preserve"> đến Ủy ban Chữ thập đỏ quốc tế tố cáo và phản đối quân đội Mỹ rải chất độc da cam trên lãnh thổ Việt Nam, ném bom các bệnh viên có biểu tượng Chữ thập đỏ, gửi thư chia sẻ với các Hội q</w:t>
      </w:r>
      <w:r w:rsidR="00BB248A">
        <w:rPr>
          <w:sz w:val="28"/>
          <w:szCs w:val="28"/>
          <w:shd w:val="clear" w:color="auto" w:fill="FFFFFF"/>
        </w:rPr>
        <w:t>uốc gia nơi xảy</w:t>
      </w:r>
      <w:r w:rsidR="003F4997" w:rsidRPr="00C52FD9">
        <w:rPr>
          <w:sz w:val="28"/>
          <w:szCs w:val="28"/>
          <w:shd w:val="clear" w:color="auto" w:fill="FFFFFF"/>
        </w:rPr>
        <w:t xml:space="preserve"> ra xung đột, thảm họa, tham gia hồi hương, tiếp nhận hàng cứu trợ… Hội Chữ thập đỏ Việt Nam là thành viên có trách nhiệm của Phong trào Chữ thập đỏ và Trăng lưỡi liềm đỏ quốc tế với 192 Hội quốc gia thành viên, luôn chủ động vận động ủng hộ</w:t>
      </w:r>
      <w:r w:rsidR="00C26FC4">
        <w:rPr>
          <w:sz w:val="28"/>
          <w:szCs w:val="28"/>
          <w:shd w:val="clear" w:color="auto" w:fill="FFFFFF"/>
        </w:rPr>
        <w:t xml:space="preserve"> N</w:t>
      </w:r>
      <w:r w:rsidR="003F4997" w:rsidRPr="00C52FD9">
        <w:rPr>
          <w:sz w:val="28"/>
          <w:szCs w:val="28"/>
          <w:shd w:val="clear" w:color="auto" w:fill="FFFFFF"/>
        </w:rPr>
        <w:t>hân dân các nước khác khắc phục hậu quả thiên tai, thảm họa…; và có mối quan hệ hợp tác với các tổ chức thuộc Liên hợp quốc, các cơ quan ngoại giao tại Việt Nam, các tổ chức quốc tế, tổ chức phi chính phủ quốc tế.</w:t>
      </w:r>
    </w:p>
    <w:p w14:paraId="77CFC501" w14:textId="77777777" w:rsidR="003F4997" w:rsidRPr="00C52FD9" w:rsidRDefault="003F4997" w:rsidP="00656EA8">
      <w:pPr>
        <w:spacing w:before="120" w:after="120"/>
        <w:ind w:firstLine="567"/>
        <w:jc w:val="both"/>
        <w:rPr>
          <w:sz w:val="28"/>
          <w:szCs w:val="28"/>
          <w:shd w:val="clear" w:color="auto" w:fill="FFFFFF"/>
        </w:rPr>
      </w:pPr>
      <w:r w:rsidRPr="00C52FD9">
        <w:rPr>
          <w:sz w:val="28"/>
          <w:szCs w:val="28"/>
          <w:shd w:val="clear" w:color="auto" w:fill="FFFFFF"/>
        </w:rPr>
        <w:t xml:space="preserve">Trong suốt quá trình phát triển, Hội Chữ thập đỏ Việt Nam luôn nhận được sự lãnh đạo của </w:t>
      </w:r>
      <w:r w:rsidR="008F3B67">
        <w:rPr>
          <w:sz w:val="28"/>
          <w:szCs w:val="28"/>
          <w:shd w:val="clear" w:color="auto" w:fill="FFFFFF"/>
        </w:rPr>
        <w:t>Đảng và sự quản lý, hỗ trợ của N</w:t>
      </w:r>
      <w:r w:rsidRPr="00C52FD9">
        <w:rPr>
          <w:sz w:val="28"/>
          <w:szCs w:val="28"/>
          <w:shd w:val="clear" w:color="auto" w:fill="FFFFFF"/>
        </w:rPr>
        <w:t>hà nước. Ngày 07/9/1987</w:t>
      </w:r>
      <w:r w:rsidR="00086521" w:rsidRPr="00C52FD9">
        <w:rPr>
          <w:sz w:val="28"/>
          <w:szCs w:val="28"/>
          <w:shd w:val="clear" w:color="auto" w:fill="FFFFFF"/>
        </w:rPr>
        <w:t>, Ban Bí thư Trung ương Đảng (khóa VI) đã ban hành Chỉ thị số 14-CT/TW về “Củng cố tổ chức, phát huy tác dụng tích cực của Hội Chữ thập đỏ Việt Nam” và Ban Bí thư Trun</w:t>
      </w:r>
      <w:r w:rsidR="00BF0603">
        <w:rPr>
          <w:sz w:val="28"/>
          <w:szCs w:val="28"/>
          <w:shd w:val="clear" w:color="auto" w:fill="FFFFFF"/>
        </w:rPr>
        <w:t>g ương Đảng (khóa X) đã chỉ đạo</w:t>
      </w:r>
      <w:r w:rsidR="00086521" w:rsidRPr="00C52FD9">
        <w:rPr>
          <w:sz w:val="28"/>
          <w:szCs w:val="28"/>
          <w:shd w:val="clear" w:color="auto" w:fill="FFFFFF"/>
        </w:rPr>
        <w:t xml:space="preserve"> tổng kết 22 năm thực hiện Chỉ thị 14, ban hành Chỉ thị số 43-CT/TW ngày 08/6/2010 về “Tăng cường sự lãnh đạo của Đảng đối với công tác</w:t>
      </w:r>
      <w:r w:rsidR="008F3B67">
        <w:rPr>
          <w:sz w:val="28"/>
          <w:szCs w:val="28"/>
          <w:shd w:val="clear" w:color="auto" w:fill="FFFFFF"/>
        </w:rPr>
        <w:t xml:space="preserve"> của Hội Chữ thập đỏ Việt Nam”. Mới đây, </w:t>
      </w:r>
      <w:r w:rsidR="008F3B67" w:rsidRPr="00C52FD9">
        <w:rPr>
          <w:bCs/>
          <w:color w:val="000000"/>
          <w:sz w:val="28"/>
          <w:szCs w:val="28"/>
          <w:shd w:val="clear" w:color="auto" w:fill="FFFFFF"/>
        </w:rPr>
        <w:t xml:space="preserve">Ban Bí thư </w:t>
      </w:r>
      <w:r w:rsidR="008F3B67">
        <w:rPr>
          <w:bCs/>
          <w:color w:val="000000"/>
          <w:sz w:val="28"/>
          <w:szCs w:val="28"/>
          <w:shd w:val="clear" w:color="auto" w:fill="FFFFFF"/>
        </w:rPr>
        <w:t xml:space="preserve">Trung ương Đảng ban hành </w:t>
      </w:r>
      <w:r w:rsidR="008E22FE" w:rsidRPr="00C52FD9">
        <w:rPr>
          <w:bCs/>
          <w:color w:val="000000"/>
          <w:sz w:val="28"/>
          <w:szCs w:val="28"/>
          <w:shd w:val="clear" w:color="auto" w:fill="FFFFFF"/>
        </w:rPr>
        <w:t>Kết luận số 44-KL/TW ngày 14/11/2022 về tiếp tục thực hiện Chỉ thị số 43-</w:t>
      </w:r>
      <w:r w:rsidR="00565C13">
        <w:rPr>
          <w:bCs/>
          <w:color w:val="000000"/>
          <w:sz w:val="28"/>
          <w:szCs w:val="28"/>
          <w:shd w:val="clear" w:color="auto" w:fill="FFFFFF"/>
        </w:rPr>
        <w:t>CT/TW của Ban Bí thư khoá X về “T</w:t>
      </w:r>
      <w:r w:rsidR="008E22FE" w:rsidRPr="00C52FD9">
        <w:rPr>
          <w:bCs/>
          <w:color w:val="000000"/>
          <w:sz w:val="28"/>
          <w:szCs w:val="28"/>
          <w:shd w:val="clear" w:color="auto" w:fill="FFFFFF"/>
        </w:rPr>
        <w:t>ăng cường sự lãnh đạo của Đảng đối với công tác của Hội Chữ thập đỏ Việt Nam</w:t>
      </w:r>
      <w:r w:rsidR="008F3B67">
        <w:rPr>
          <w:bCs/>
          <w:color w:val="000000"/>
          <w:sz w:val="28"/>
          <w:szCs w:val="28"/>
          <w:shd w:val="clear" w:color="auto" w:fill="FFFFFF"/>
        </w:rPr>
        <w:t xml:space="preserve"> </w:t>
      </w:r>
      <w:r w:rsidR="008E22FE" w:rsidRPr="00C52FD9">
        <w:rPr>
          <w:bCs/>
          <w:color w:val="000000"/>
          <w:sz w:val="28"/>
          <w:szCs w:val="28"/>
          <w:shd w:val="clear" w:color="auto" w:fill="FFFFFF"/>
        </w:rPr>
        <w:t>trong tình hình mới</w:t>
      </w:r>
      <w:r w:rsidR="00B822B3">
        <w:rPr>
          <w:bCs/>
          <w:color w:val="000000"/>
          <w:sz w:val="28"/>
          <w:szCs w:val="28"/>
          <w:shd w:val="clear" w:color="auto" w:fill="FFFFFF"/>
        </w:rPr>
        <w:t>”</w:t>
      </w:r>
      <w:r w:rsidR="008E22FE" w:rsidRPr="00C52FD9">
        <w:rPr>
          <w:sz w:val="28"/>
          <w:szCs w:val="28"/>
          <w:shd w:val="clear" w:color="auto" w:fill="FFFFFF"/>
        </w:rPr>
        <w:t xml:space="preserve">; </w:t>
      </w:r>
      <w:r w:rsidR="00086521" w:rsidRPr="00C52FD9">
        <w:rPr>
          <w:sz w:val="28"/>
          <w:szCs w:val="28"/>
          <w:shd w:val="clear" w:color="auto" w:fill="FFFFFF"/>
        </w:rPr>
        <w:t xml:space="preserve">quyết định </w:t>
      </w:r>
      <w:r w:rsidR="00B822B3">
        <w:rPr>
          <w:sz w:val="28"/>
          <w:szCs w:val="28"/>
          <w:shd w:val="clear" w:color="auto" w:fill="FFFFFF"/>
        </w:rPr>
        <w:t xml:space="preserve">nhiều </w:t>
      </w:r>
      <w:r w:rsidR="00086521" w:rsidRPr="00C52FD9">
        <w:rPr>
          <w:sz w:val="28"/>
          <w:szCs w:val="28"/>
          <w:shd w:val="clear" w:color="auto" w:fill="FFFFFF"/>
        </w:rPr>
        <w:t>chủ trương mới của Đảng về lãnh đạo công tác nhân đạo và phát huy vai trò nòng cốt của Hội Chữ thập</w:t>
      </w:r>
      <w:r w:rsidR="00B822B3">
        <w:rPr>
          <w:sz w:val="28"/>
          <w:szCs w:val="28"/>
          <w:shd w:val="clear" w:color="auto" w:fill="FFFFFF"/>
        </w:rPr>
        <w:t xml:space="preserve"> đỏ Việt Nam trong giai đoạn hiện nay</w:t>
      </w:r>
      <w:r w:rsidR="00086521" w:rsidRPr="00C52FD9">
        <w:rPr>
          <w:sz w:val="28"/>
          <w:szCs w:val="28"/>
          <w:shd w:val="clear" w:color="auto" w:fill="FFFFFF"/>
        </w:rPr>
        <w:t>. Quốc hội đã ban hành Luật hoạt động chữ thập đ</w:t>
      </w:r>
      <w:r w:rsidR="00565C13">
        <w:rPr>
          <w:sz w:val="28"/>
          <w:szCs w:val="28"/>
          <w:shd w:val="clear" w:color="auto" w:fill="FFFFFF"/>
        </w:rPr>
        <w:t>ỏ (03/6/2008). Chính phủ đã tăng</w:t>
      </w:r>
      <w:r w:rsidR="00C26FC4">
        <w:rPr>
          <w:sz w:val="28"/>
          <w:szCs w:val="28"/>
          <w:shd w:val="clear" w:color="auto" w:fill="FFFFFF"/>
        </w:rPr>
        <w:t xml:space="preserve"> cường quản lý N</w:t>
      </w:r>
      <w:r w:rsidR="00086521" w:rsidRPr="00C52FD9">
        <w:rPr>
          <w:sz w:val="28"/>
          <w:szCs w:val="28"/>
          <w:shd w:val="clear" w:color="auto" w:fill="FFFFFF"/>
        </w:rPr>
        <w:t>hà nước, ban hành nhiều văn bản, tạo điều kiện cho Hội Chữ thập đỏ Việt Nam hoạt động</w:t>
      </w:r>
      <w:r w:rsidR="0071205D" w:rsidRPr="00C52FD9">
        <w:rPr>
          <w:sz w:val="28"/>
          <w:szCs w:val="28"/>
          <w:shd w:val="clear" w:color="auto" w:fill="FFFFFF"/>
        </w:rPr>
        <w:t>…</w:t>
      </w:r>
    </w:p>
    <w:p w14:paraId="78C5C0A1" w14:textId="77777777" w:rsidR="00B63CB2" w:rsidRPr="00C52FD9" w:rsidRDefault="00B63CB2" w:rsidP="00656EA8">
      <w:pPr>
        <w:spacing w:before="120" w:after="120"/>
        <w:ind w:firstLine="567"/>
        <w:jc w:val="both"/>
        <w:rPr>
          <w:sz w:val="28"/>
          <w:szCs w:val="28"/>
          <w:shd w:val="clear" w:color="auto" w:fill="FFFFFF"/>
        </w:rPr>
      </w:pPr>
      <w:r w:rsidRPr="00C52FD9">
        <w:rPr>
          <w:sz w:val="28"/>
          <w:szCs w:val="28"/>
          <w:shd w:val="clear" w:color="auto" w:fill="FFFFFF"/>
        </w:rPr>
        <w:t>Có thể khẳng định rằng, trong quá trình xây dựng và phát triển, Hội Chữ thập đỏ Việt Nam không ngừng lớn mạnh, ngày càn</w:t>
      </w:r>
      <w:r w:rsidR="00565C13">
        <w:rPr>
          <w:sz w:val="28"/>
          <w:szCs w:val="28"/>
          <w:shd w:val="clear" w:color="auto" w:fill="FFFFFF"/>
        </w:rPr>
        <w:t>g</w:t>
      </w:r>
      <w:r w:rsidRPr="00C52FD9">
        <w:rPr>
          <w:sz w:val="28"/>
          <w:szCs w:val="28"/>
          <w:shd w:val="clear" w:color="auto" w:fill="FFFFFF"/>
        </w:rPr>
        <w:t xml:space="preserve"> xứng đáng vai trò nòng cốt trong các hoạt động nhân đạo, lôi cuống đông đảo cá</w:t>
      </w:r>
      <w:r w:rsidR="00565C13">
        <w:rPr>
          <w:sz w:val="28"/>
          <w:szCs w:val="28"/>
          <w:shd w:val="clear" w:color="auto" w:fill="FFFFFF"/>
        </w:rPr>
        <w:t>c</w:t>
      </w:r>
      <w:r w:rsidRPr="00C52FD9">
        <w:rPr>
          <w:sz w:val="28"/>
          <w:szCs w:val="28"/>
          <w:shd w:val="clear" w:color="auto" w:fill="FFFFFF"/>
        </w:rPr>
        <w:t xml:space="preserve"> tổ chức, do</w:t>
      </w:r>
      <w:r w:rsidR="00B822B3">
        <w:rPr>
          <w:sz w:val="28"/>
          <w:szCs w:val="28"/>
          <w:shd w:val="clear" w:color="auto" w:fill="FFFFFF"/>
        </w:rPr>
        <w:t>anh nghiệp, các nhà hảo tâm và N</w:t>
      </w:r>
      <w:r w:rsidRPr="00C52FD9">
        <w:rPr>
          <w:sz w:val="28"/>
          <w:szCs w:val="28"/>
          <w:shd w:val="clear" w:color="auto" w:fill="FFFFFF"/>
        </w:rPr>
        <w:t>hân dân trong và ngoài nước ủng hộ, tham gia, góp phần chăm lo có hiệu quả các đối tư</w:t>
      </w:r>
      <w:r w:rsidR="00565C13">
        <w:rPr>
          <w:sz w:val="28"/>
          <w:szCs w:val="28"/>
          <w:shd w:val="clear" w:color="auto" w:fill="FFFFFF"/>
        </w:rPr>
        <w:t xml:space="preserve">ợng </w:t>
      </w:r>
      <w:r w:rsidR="00C26FC4">
        <w:rPr>
          <w:sz w:val="28"/>
          <w:szCs w:val="28"/>
          <w:shd w:val="clear" w:color="auto" w:fill="FFFFFF"/>
        </w:rPr>
        <w:t xml:space="preserve">nghèo, </w:t>
      </w:r>
      <w:r w:rsidR="00565C13">
        <w:rPr>
          <w:sz w:val="28"/>
          <w:szCs w:val="28"/>
          <w:shd w:val="clear" w:color="auto" w:fill="FFFFFF"/>
        </w:rPr>
        <w:t>khó khăn, dễ</w:t>
      </w:r>
      <w:r w:rsidR="008E22FE" w:rsidRPr="00C52FD9">
        <w:rPr>
          <w:sz w:val="28"/>
          <w:szCs w:val="28"/>
          <w:shd w:val="clear" w:color="auto" w:fill="FFFFFF"/>
        </w:rPr>
        <w:t xml:space="preserve"> bị tổn thương</w:t>
      </w:r>
      <w:r w:rsidRPr="00C52FD9">
        <w:rPr>
          <w:sz w:val="28"/>
          <w:szCs w:val="28"/>
          <w:shd w:val="clear" w:color="auto" w:fill="FFFFFF"/>
        </w:rPr>
        <w:t xml:space="preserve"> vươn lên trong cuộc sống, thực hiện có hiệu quả chính sách an sinh xã hội của Đảng và Nhà nước.</w:t>
      </w:r>
    </w:p>
    <w:p w14:paraId="557BD7B3" w14:textId="77777777" w:rsidR="00B63CB2" w:rsidRPr="00C52FD9" w:rsidRDefault="00B63CB2" w:rsidP="00656EA8">
      <w:pPr>
        <w:spacing w:before="120" w:after="120"/>
        <w:ind w:firstLine="567"/>
        <w:jc w:val="both"/>
        <w:rPr>
          <w:rStyle w:val="Strong"/>
          <w:sz w:val="28"/>
          <w:szCs w:val="28"/>
        </w:rPr>
      </w:pPr>
      <w:r w:rsidRPr="00C52FD9">
        <w:rPr>
          <w:b/>
          <w:sz w:val="28"/>
          <w:szCs w:val="28"/>
          <w:shd w:val="clear" w:color="auto" w:fill="FFFFFF"/>
        </w:rPr>
        <w:t xml:space="preserve">2. Vai trò của cán bộ, hội viên, tình nguyện viên Chữ thập đỏ trong công tác đấu tranh, </w:t>
      </w:r>
      <w:r w:rsidRPr="00C52FD9">
        <w:rPr>
          <w:rStyle w:val="Strong"/>
          <w:sz w:val="28"/>
          <w:szCs w:val="28"/>
        </w:rPr>
        <w:t>bảo vệ nền tảng tư tưởng của Đảng:</w:t>
      </w:r>
    </w:p>
    <w:p w14:paraId="0B0EC792" w14:textId="77777777" w:rsidR="00495C3B" w:rsidRPr="00C52FD9" w:rsidRDefault="006B784F" w:rsidP="008E22FE">
      <w:pPr>
        <w:spacing w:before="120" w:after="120"/>
        <w:ind w:firstLine="567"/>
        <w:jc w:val="both"/>
        <w:rPr>
          <w:sz w:val="28"/>
          <w:szCs w:val="28"/>
          <w:shd w:val="clear" w:color="auto" w:fill="FFFFFF"/>
        </w:rPr>
      </w:pPr>
      <w:r w:rsidRPr="00C52FD9">
        <w:rPr>
          <w:rStyle w:val="Strong"/>
          <w:b w:val="0"/>
          <w:sz w:val="28"/>
          <w:szCs w:val="28"/>
        </w:rPr>
        <w:t>Hiện nay, tổ chức Hội Chữ thập đỏ Việt Nam hoạt động tại 63/63 tỉnh, thành phố (cấp tỉnh), 705 quận, huyện, thị xã, thành phố trực thuộc tỉnh</w:t>
      </w:r>
      <w:r w:rsidR="004B7483" w:rsidRPr="00C52FD9">
        <w:rPr>
          <w:rStyle w:val="Strong"/>
          <w:b w:val="0"/>
          <w:sz w:val="28"/>
          <w:szCs w:val="28"/>
        </w:rPr>
        <w:t xml:space="preserve"> (cấp huyện)</w:t>
      </w:r>
      <w:r w:rsidRPr="00C52FD9">
        <w:rPr>
          <w:rStyle w:val="Strong"/>
          <w:b w:val="0"/>
          <w:sz w:val="28"/>
          <w:szCs w:val="28"/>
        </w:rPr>
        <w:t>, 11.925 xã, phường, thị trấn và tương đương</w:t>
      </w:r>
      <w:r w:rsidR="00B822B3">
        <w:rPr>
          <w:rStyle w:val="Strong"/>
          <w:b w:val="0"/>
          <w:sz w:val="28"/>
          <w:szCs w:val="28"/>
        </w:rPr>
        <w:t xml:space="preserve"> (cấp xã)</w:t>
      </w:r>
      <w:r w:rsidRPr="00C52FD9">
        <w:rPr>
          <w:rStyle w:val="Strong"/>
          <w:b w:val="0"/>
          <w:sz w:val="28"/>
          <w:szCs w:val="28"/>
        </w:rPr>
        <w:t>, 103.808 chi hội, 2.846.125 hội viên, 397.688 tình nguyện viên, 10.977 đội nhóm, câu lạc bộ Chữ thập đỏ. Về công tác cán bộ</w:t>
      </w:r>
      <w:r w:rsidR="004B7483" w:rsidRPr="00C52FD9">
        <w:rPr>
          <w:rStyle w:val="Strong"/>
          <w:b w:val="0"/>
          <w:sz w:val="28"/>
          <w:szCs w:val="28"/>
        </w:rPr>
        <w:t xml:space="preserve">, toàn Hội có 16.008 cán bộ, trong đó cấp trung ương có 75 cán bộ, cấp tỉnh </w:t>
      </w:r>
      <w:r w:rsidR="005366F4">
        <w:rPr>
          <w:rStyle w:val="Strong"/>
          <w:b w:val="0"/>
          <w:sz w:val="28"/>
          <w:szCs w:val="28"/>
        </w:rPr>
        <w:t>c</w:t>
      </w:r>
      <w:r w:rsidR="004B7483" w:rsidRPr="00C52FD9">
        <w:rPr>
          <w:rStyle w:val="Strong"/>
          <w:b w:val="0"/>
          <w:sz w:val="28"/>
          <w:szCs w:val="28"/>
        </w:rPr>
        <w:t xml:space="preserve">ó 830 cán bộ, cấp huyện có 2.041 cán bộ và cấp xã có 12.409 cán bộ. Hầu hết cán bộ, nhất là cán bộ Hội từ cấp huyện trở lên </w:t>
      </w:r>
      <w:r w:rsidR="00B822B3">
        <w:rPr>
          <w:rStyle w:val="Strong"/>
          <w:b w:val="0"/>
          <w:sz w:val="28"/>
          <w:szCs w:val="28"/>
        </w:rPr>
        <w:t xml:space="preserve">đều đáp ứng </w:t>
      </w:r>
      <w:r w:rsidR="004B7483" w:rsidRPr="00C52FD9">
        <w:rPr>
          <w:rStyle w:val="Strong"/>
          <w:b w:val="0"/>
          <w:sz w:val="28"/>
          <w:szCs w:val="28"/>
        </w:rPr>
        <w:t xml:space="preserve">trình độ </w:t>
      </w:r>
      <w:r w:rsidR="00B822B3">
        <w:rPr>
          <w:rStyle w:val="Strong"/>
          <w:b w:val="0"/>
          <w:sz w:val="28"/>
          <w:szCs w:val="28"/>
        </w:rPr>
        <w:t>chuyên môn, có nhận thức</w:t>
      </w:r>
      <w:r w:rsidR="004B7483" w:rsidRPr="00C52FD9">
        <w:rPr>
          <w:rStyle w:val="Strong"/>
          <w:b w:val="0"/>
          <w:sz w:val="28"/>
          <w:szCs w:val="28"/>
        </w:rPr>
        <w:t xml:space="preserve"> về lý luận chính trị. </w:t>
      </w:r>
      <w:r w:rsidR="00494C95" w:rsidRPr="00C52FD9">
        <w:rPr>
          <w:rStyle w:val="Strong"/>
          <w:b w:val="0"/>
          <w:sz w:val="28"/>
          <w:szCs w:val="28"/>
        </w:rPr>
        <w:t>Công tác quy hoạch, bồi dưỡng, đào tạo cán bộ được Đảng, chính quyền các cấp quan tâm quy hoạch và phê duyệt. Tại nhiều địa phương</w:t>
      </w:r>
      <w:r w:rsidR="00B822B3">
        <w:rPr>
          <w:rStyle w:val="Strong"/>
          <w:b w:val="0"/>
          <w:sz w:val="28"/>
          <w:szCs w:val="28"/>
        </w:rPr>
        <w:t>, cấp ủy Đảng đã diều động, luân</w:t>
      </w:r>
      <w:r w:rsidR="00494C95" w:rsidRPr="00C52FD9">
        <w:rPr>
          <w:rStyle w:val="Strong"/>
          <w:b w:val="0"/>
          <w:sz w:val="28"/>
          <w:szCs w:val="28"/>
        </w:rPr>
        <w:t xml:space="preserve"> chuyển và phân công cán bộ thuộc cơ quan Đảng, chính quyền</w:t>
      </w:r>
      <w:r w:rsidR="005366F4">
        <w:rPr>
          <w:rStyle w:val="Strong"/>
          <w:b w:val="0"/>
          <w:sz w:val="28"/>
          <w:szCs w:val="28"/>
        </w:rPr>
        <w:t>,</w:t>
      </w:r>
      <w:r w:rsidR="00494C95" w:rsidRPr="00C52FD9">
        <w:rPr>
          <w:rStyle w:val="Strong"/>
          <w:b w:val="0"/>
          <w:sz w:val="28"/>
          <w:szCs w:val="28"/>
        </w:rPr>
        <w:t xml:space="preserve"> tổ chức chính trị - xã</w:t>
      </w:r>
      <w:r w:rsidR="005366F4">
        <w:rPr>
          <w:rStyle w:val="Strong"/>
          <w:b w:val="0"/>
          <w:sz w:val="28"/>
          <w:szCs w:val="28"/>
        </w:rPr>
        <w:t xml:space="preserve"> hội về công tác tại cơ quan </w:t>
      </w:r>
      <w:r w:rsidR="00494C95" w:rsidRPr="00C52FD9">
        <w:rPr>
          <w:rStyle w:val="Strong"/>
          <w:b w:val="0"/>
          <w:sz w:val="28"/>
          <w:szCs w:val="28"/>
        </w:rPr>
        <w:t>Hội. Công tác bồi dưỡng, đào tạo cán bộ</w:t>
      </w:r>
      <w:r w:rsidR="005366F4">
        <w:rPr>
          <w:rStyle w:val="Strong"/>
          <w:b w:val="0"/>
          <w:sz w:val="28"/>
          <w:szCs w:val="28"/>
        </w:rPr>
        <w:t xml:space="preserve"> các cấp tiếp tục được đầu tư, c</w:t>
      </w:r>
      <w:r w:rsidR="00494C95" w:rsidRPr="00C52FD9">
        <w:rPr>
          <w:rStyle w:val="Strong"/>
          <w:b w:val="0"/>
          <w:sz w:val="28"/>
          <w:szCs w:val="28"/>
        </w:rPr>
        <w:t xml:space="preserve">ác cấp Hội đã chủ động tổ chức nhiều khóa tập huấn, bồi dưỡng kiến thức về </w:t>
      </w:r>
      <w:r w:rsidR="00494C95" w:rsidRPr="00C52FD9">
        <w:rPr>
          <w:sz w:val="28"/>
          <w:szCs w:val="28"/>
          <w:shd w:val="clear" w:color="auto" w:fill="FFFFFF"/>
        </w:rPr>
        <w:t>Phong trào Chữ thập đỏ và Trăng lưỡi liềm đỏ quốc tế, các kỹ năng, nghiệp vụ công tác Hội và phong trào Chữ</w:t>
      </w:r>
      <w:r w:rsidR="0084054D" w:rsidRPr="00C52FD9">
        <w:rPr>
          <w:sz w:val="28"/>
          <w:szCs w:val="28"/>
          <w:shd w:val="clear" w:color="auto" w:fill="FFFFFF"/>
        </w:rPr>
        <w:t xml:space="preserve"> thập</w:t>
      </w:r>
      <w:r w:rsidR="00494C95" w:rsidRPr="00C52FD9">
        <w:rPr>
          <w:sz w:val="28"/>
          <w:szCs w:val="28"/>
          <w:shd w:val="clear" w:color="auto" w:fill="FFFFFF"/>
        </w:rPr>
        <w:t xml:space="preserve"> đỏ, đồng thời cử cán bộ tham gia các khóa đào tạo nâng cao trình độ lý luận chính trị, chuyên môn</w:t>
      </w:r>
      <w:r w:rsidR="006C5724" w:rsidRPr="00C52FD9">
        <w:rPr>
          <w:sz w:val="28"/>
          <w:szCs w:val="28"/>
          <w:shd w:val="clear" w:color="auto" w:fill="FFFFFF"/>
        </w:rPr>
        <w:t>,</w:t>
      </w:r>
      <w:r w:rsidR="00B822B3">
        <w:rPr>
          <w:sz w:val="28"/>
          <w:szCs w:val="28"/>
          <w:shd w:val="clear" w:color="auto" w:fill="FFFFFF"/>
        </w:rPr>
        <w:t xml:space="preserve"> nghiệp vụ và quản lý N</w:t>
      </w:r>
      <w:r w:rsidR="00494C95" w:rsidRPr="00C52FD9">
        <w:rPr>
          <w:sz w:val="28"/>
          <w:szCs w:val="28"/>
          <w:shd w:val="clear" w:color="auto" w:fill="FFFFFF"/>
        </w:rPr>
        <w:t>hà nước</w:t>
      </w:r>
      <w:r w:rsidR="00ED0BF1" w:rsidRPr="00C52FD9">
        <w:rPr>
          <w:sz w:val="28"/>
          <w:szCs w:val="28"/>
          <w:shd w:val="clear" w:color="auto" w:fill="FFFFFF"/>
        </w:rPr>
        <w:t>.</w:t>
      </w:r>
    </w:p>
    <w:p w14:paraId="510AE1D6" w14:textId="77777777" w:rsidR="008E22FE" w:rsidRPr="00C52FD9" w:rsidRDefault="0071205D" w:rsidP="00C52FD9">
      <w:pPr>
        <w:spacing w:before="120" w:after="120"/>
        <w:ind w:firstLine="567"/>
        <w:jc w:val="both"/>
        <w:rPr>
          <w:sz w:val="28"/>
          <w:szCs w:val="28"/>
        </w:rPr>
      </w:pPr>
      <w:r w:rsidRPr="00C52FD9">
        <w:rPr>
          <w:sz w:val="28"/>
          <w:szCs w:val="28"/>
        </w:rPr>
        <w:t>Trong công tác cán bộ</w:t>
      </w:r>
      <w:r w:rsidR="0084054D" w:rsidRPr="00C52FD9">
        <w:rPr>
          <w:sz w:val="28"/>
          <w:szCs w:val="28"/>
        </w:rPr>
        <w:t xml:space="preserve">, Hội Chữ thập đỏ các cấp luôn bám sát theo các nguyên tắc về công tác cán bộ của Đảng và </w:t>
      </w:r>
      <w:r w:rsidR="00B822B3">
        <w:rPr>
          <w:sz w:val="28"/>
          <w:szCs w:val="28"/>
        </w:rPr>
        <w:t>N</w:t>
      </w:r>
      <w:r w:rsidR="0084054D" w:rsidRPr="00C52FD9">
        <w:rPr>
          <w:sz w:val="28"/>
          <w:szCs w:val="28"/>
        </w:rPr>
        <w:t>hà nước quy định; lựa chọn những cán bộ c</w:t>
      </w:r>
      <w:r w:rsidR="005E1CD5" w:rsidRPr="00C52FD9">
        <w:rPr>
          <w:sz w:val="28"/>
          <w:szCs w:val="28"/>
        </w:rPr>
        <w:t xml:space="preserve">ó phẩm chất đạo đức tốt, có tâm huyết, có năng lực làm công tác Chữ thập đỏ, có ý thức tổ chức kỹ luật, có lối sống trung thực, lành mạnh, được </w:t>
      </w:r>
      <w:r w:rsidR="008E22FE" w:rsidRPr="00C52FD9">
        <w:rPr>
          <w:sz w:val="28"/>
          <w:szCs w:val="28"/>
        </w:rPr>
        <w:t>q</w:t>
      </w:r>
      <w:r w:rsidR="005E1CD5" w:rsidRPr="00C52FD9">
        <w:rPr>
          <w:sz w:val="28"/>
          <w:szCs w:val="28"/>
        </w:rPr>
        <w:t>uần chúng tín nhiệm; bản thân và gia đình chấp hành tốt các chủ trương củ</w:t>
      </w:r>
      <w:r w:rsidR="008E22FE" w:rsidRPr="00C52FD9">
        <w:rPr>
          <w:sz w:val="28"/>
          <w:szCs w:val="28"/>
        </w:rPr>
        <w:t>a Đảng, chính sách, pháp luật của</w:t>
      </w:r>
      <w:r w:rsidR="005E1CD5" w:rsidRPr="00C52FD9">
        <w:rPr>
          <w:sz w:val="28"/>
          <w:szCs w:val="28"/>
        </w:rPr>
        <w:t xml:space="preserve"> Nhà nước;</w:t>
      </w:r>
      <w:r w:rsidR="0084054D" w:rsidRPr="00C52FD9">
        <w:rPr>
          <w:sz w:val="28"/>
          <w:szCs w:val="28"/>
        </w:rPr>
        <w:t xml:space="preserve"> c</w:t>
      </w:r>
      <w:r w:rsidR="005E1CD5" w:rsidRPr="00C52FD9">
        <w:rPr>
          <w:sz w:val="28"/>
          <w:szCs w:val="28"/>
        </w:rPr>
        <w:t>ó trình độ, uy tín, khả năng, nhiệt tình trong vận động quần chúng và tham gia các hoạt động xã hội, phong trào nhân đạo, từ thiện;</w:t>
      </w:r>
      <w:r w:rsidR="0084054D" w:rsidRPr="00C52FD9">
        <w:rPr>
          <w:sz w:val="28"/>
          <w:szCs w:val="28"/>
        </w:rPr>
        <w:t xml:space="preserve"> c</w:t>
      </w:r>
      <w:r w:rsidR="005E1CD5" w:rsidRPr="00C52FD9">
        <w:rPr>
          <w:sz w:val="28"/>
          <w:szCs w:val="28"/>
        </w:rPr>
        <w:t>ó khả năng tiếp thu, vận dụng sáng tạo và cụ thể hóa các chủ trương của Đảng, chính sách, pháp luật của Nhà nước, Nghị quyết của Hội Chữ thập đỏ cấp trên vào hoạt động</w:t>
      </w:r>
      <w:r w:rsidR="0084054D" w:rsidRPr="00C52FD9">
        <w:rPr>
          <w:sz w:val="28"/>
          <w:szCs w:val="28"/>
        </w:rPr>
        <w:t xml:space="preserve"> thực tiễn ở địa phương, đơn vị.</w:t>
      </w:r>
    </w:p>
    <w:p w14:paraId="2986B89E" w14:textId="77777777" w:rsidR="00C753BD" w:rsidRDefault="0054435D" w:rsidP="00C86895">
      <w:pPr>
        <w:spacing w:before="120" w:after="120"/>
        <w:ind w:firstLine="567"/>
        <w:jc w:val="both"/>
        <w:rPr>
          <w:sz w:val="28"/>
          <w:szCs w:val="28"/>
        </w:rPr>
      </w:pPr>
      <w:r>
        <w:rPr>
          <w:sz w:val="28"/>
          <w:szCs w:val="28"/>
        </w:rPr>
        <w:t>Đ</w:t>
      </w:r>
      <w:r w:rsidR="001A1175" w:rsidRPr="00C52FD9">
        <w:rPr>
          <w:sz w:val="28"/>
          <w:szCs w:val="28"/>
        </w:rPr>
        <w:t xml:space="preserve">ội ngũ </w:t>
      </w:r>
      <w:r w:rsidR="0084054D" w:rsidRPr="00C52FD9">
        <w:rPr>
          <w:sz w:val="28"/>
          <w:szCs w:val="28"/>
        </w:rPr>
        <w:t>cá</w:t>
      </w:r>
      <w:r w:rsidR="00C52FD9">
        <w:rPr>
          <w:sz w:val="28"/>
          <w:szCs w:val="28"/>
        </w:rPr>
        <w:t>n bộ, hội viên</w:t>
      </w:r>
      <w:r w:rsidR="001C262C">
        <w:rPr>
          <w:sz w:val="28"/>
          <w:szCs w:val="28"/>
        </w:rPr>
        <w:t>, tình nguyện viên</w:t>
      </w:r>
      <w:r w:rsidR="00C52FD9">
        <w:rPr>
          <w:sz w:val="28"/>
          <w:szCs w:val="28"/>
        </w:rPr>
        <w:t xml:space="preserve"> Chữ thập đỏ </w:t>
      </w:r>
      <w:r>
        <w:rPr>
          <w:sz w:val="28"/>
          <w:szCs w:val="28"/>
        </w:rPr>
        <w:t xml:space="preserve">thường xuyên được phổ biến, cập nhật các chủ trương của </w:t>
      </w:r>
      <w:r w:rsidR="00BF0603">
        <w:rPr>
          <w:sz w:val="28"/>
          <w:szCs w:val="28"/>
        </w:rPr>
        <w:t>Đảng, chính sách pháp luật của N</w:t>
      </w:r>
      <w:r>
        <w:rPr>
          <w:sz w:val="28"/>
          <w:szCs w:val="28"/>
        </w:rPr>
        <w:t xml:space="preserve">hà nước, của Hội cấp trên, đặc biệt là các chính sách, quy định về công tác nhân đạo, từ thiện. </w:t>
      </w:r>
      <w:r w:rsidR="00B822B3">
        <w:rPr>
          <w:sz w:val="28"/>
          <w:szCs w:val="28"/>
        </w:rPr>
        <w:t>Qua thực tế</w:t>
      </w:r>
      <w:r w:rsidR="00B77D9E">
        <w:rPr>
          <w:sz w:val="28"/>
          <w:szCs w:val="28"/>
        </w:rPr>
        <w:t xml:space="preserve"> thời gian qua trên nhiều địa</w:t>
      </w:r>
      <w:r w:rsidR="00BF0603">
        <w:rPr>
          <w:sz w:val="28"/>
          <w:szCs w:val="28"/>
        </w:rPr>
        <w:t xml:space="preserve"> bàn</w:t>
      </w:r>
      <w:r w:rsidR="00B77D9E">
        <w:rPr>
          <w:sz w:val="28"/>
          <w:szCs w:val="28"/>
        </w:rPr>
        <w:t xml:space="preserve">, một số tổ chức ở trong nước và nước ngoài, lợi dụng </w:t>
      </w:r>
      <w:r w:rsidR="00B822B3">
        <w:rPr>
          <w:sz w:val="28"/>
          <w:szCs w:val="28"/>
        </w:rPr>
        <w:t xml:space="preserve">vào tình hình khó khăn, </w:t>
      </w:r>
      <w:r w:rsidR="00B77D9E">
        <w:rPr>
          <w:sz w:val="28"/>
          <w:szCs w:val="28"/>
        </w:rPr>
        <w:t xml:space="preserve">tính nhân văn của </w:t>
      </w:r>
      <w:r w:rsidR="001C262C">
        <w:rPr>
          <w:sz w:val="28"/>
          <w:szCs w:val="28"/>
        </w:rPr>
        <w:t>Đảng, N</w:t>
      </w:r>
      <w:r w:rsidR="00B822B3">
        <w:rPr>
          <w:sz w:val="28"/>
          <w:szCs w:val="28"/>
        </w:rPr>
        <w:t xml:space="preserve">hà nước, của </w:t>
      </w:r>
      <w:r w:rsidR="00B77D9E">
        <w:rPr>
          <w:sz w:val="28"/>
          <w:szCs w:val="28"/>
        </w:rPr>
        <w:t xml:space="preserve">tôn giáo và </w:t>
      </w:r>
      <w:r w:rsidR="00C26FC4">
        <w:rPr>
          <w:sz w:val="28"/>
          <w:szCs w:val="28"/>
        </w:rPr>
        <w:t xml:space="preserve">sự </w:t>
      </w:r>
      <w:r w:rsidR="00B77D9E">
        <w:rPr>
          <w:sz w:val="28"/>
          <w:szCs w:val="28"/>
        </w:rPr>
        <w:t>thiếu hiểu biết của người dân khó khăn, nhất là ở vùng sâu, vùng xa, đã tranh thủ hoạt độn</w:t>
      </w:r>
      <w:r w:rsidR="007B1A0B">
        <w:rPr>
          <w:sz w:val="28"/>
          <w:szCs w:val="28"/>
        </w:rPr>
        <w:t xml:space="preserve">g cứu trợ nhân đạo đã lồng ghép, phát tán </w:t>
      </w:r>
      <w:r w:rsidR="00B77D9E">
        <w:rPr>
          <w:sz w:val="28"/>
          <w:szCs w:val="28"/>
        </w:rPr>
        <w:t>tài liệu, băng đĩa, tờ rơi, tranh thủ phát ngôn, nó xấu</w:t>
      </w:r>
      <w:r w:rsidR="00BF0603">
        <w:rPr>
          <w:sz w:val="28"/>
          <w:szCs w:val="28"/>
        </w:rPr>
        <w:t xml:space="preserve"> Đảng, N</w:t>
      </w:r>
      <w:r w:rsidR="007B1A0B">
        <w:rPr>
          <w:sz w:val="28"/>
          <w:szCs w:val="28"/>
        </w:rPr>
        <w:t>hà nước; kích động người dân chống lại các chủ trương đúng đ</w:t>
      </w:r>
      <w:r w:rsidR="00495926">
        <w:rPr>
          <w:sz w:val="28"/>
          <w:szCs w:val="28"/>
        </w:rPr>
        <w:t xml:space="preserve">ắn của Đảng; </w:t>
      </w:r>
      <w:r w:rsidR="007B1A0B">
        <w:rPr>
          <w:sz w:val="28"/>
          <w:szCs w:val="28"/>
        </w:rPr>
        <w:t>khiếu kiện, biểu tình, gây ra bạo loạn, hòng làm giảm uy tín của Đảng đối với người dân… Những vấn đề trên, luôn có mặt các cán bộ, hội viên</w:t>
      </w:r>
      <w:r w:rsidR="005366F4">
        <w:rPr>
          <w:sz w:val="28"/>
          <w:szCs w:val="28"/>
        </w:rPr>
        <w:t>, tình nguyện viên</w:t>
      </w:r>
      <w:r w:rsidR="007B1A0B">
        <w:rPr>
          <w:sz w:val="28"/>
          <w:szCs w:val="28"/>
        </w:rPr>
        <w:t xml:space="preserve"> Chữ thập đỏ, đã kịp thời tiếp cận, ngăn chặn, báo cáo cấp có thẩm quyền p</w:t>
      </w:r>
      <w:r w:rsidR="00C26FC4">
        <w:rPr>
          <w:sz w:val="28"/>
          <w:szCs w:val="28"/>
        </w:rPr>
        <w:t>hối hợp xử lý nhanh chóng</w:t>
      </w:r>
      <w:r w:rsidR="009C435F">
        <w:rPr>
          <w:sz w:val="28"/>
          <w:szCs w:val="28"/>
        </w:rPr>
        <w:t>, có hiệu quả</w:t>
      </w:r>
      <w:r w:rsidR="005366F4">
        <w:rPr>
          <w:sz w:val="28"/>
          <w:szCs w:val="28"/>
        </w:rPr>
        <w:t>,</w:t>
      </w:r>
      <w:r w:rsidR="009C435F">
        <w:rPr>
          <w:sz w:val="28"/>
          <w:szCs w:val="28"/>
        </w:rPr>
        <w:t xml:space="preserve"> nhưng vẫn</w:t>
      </w:r>
      <w:r w:rsidR="007B1A0B">
        <w:rPr>
          <w:sz w:val="28"/>
          <w:szCs w:val="28"/>
        </w:rPr>
        <w:t xml:space="preserve"> đảm bảo lợi ích của người dân cần trợ giúp.</w:t>
      </w:r>
      <w:r w:rsidR="00715180">
        <w:rPr>
          <w:sz w:val="28"/>
          <w:szCs w:val="28"/>
        </w:rPr>
        <w:t xml:space="preserve"> </w:t>
      </w:r>
    </w:p>
    <w:p w14:paraId="30655220" w14:textId="6FE3A12F" w:rsidR="00B77D9E" w:rsidRPr="00C753BD" w:rsidRDefault="002034F7" w:rsidP="00C86895">
      <w:pPr>
        <w:spacing w:before="120" w:after="120"/>
        <w:ind w:firstLine="567"/>
        <w:jc w:val="both"/>
        <w:rPr>
          <w:sz w:val="28"/>
          <w:szCs w:val="28"/>
        </w:rPr>
      </w:pPr>
      <w:r>
        <w:rPr>
          <w:sz w:val="28"/>
          <w:szCs w:val="28"/>
        </w:rPr>
        <w:t xml:space="preserve">Tuy nhiên, vẫn còn một số người dân </w:t>
      </w:r>
      <w:r w:rsidR="00715180">
        <w:rPr>
          <w:sz w:val="28"/>
          <w:szCs w:val="28"/>
        </w:rPr>
        <w:t>nhận thức chưa đầy đủ, bị các thế lực thù địch, phản động, cực đoan lôi kéo để thực hiện theo các yêu cầu c</w:t>
      </w:r>
      <w:r w:rsidR="00240445">
        <w:rPr>
          <w:sz w:val="28"/>
          <w:szCs w:val="28"/>
        </w:rPr>
        <w:t>ủa chúng</w:t>
      </w:r>
      <w:r w:rsidR="000700D1">
        <w:rPr>
          <w:sz w:val="28"/>
          <w:szCs w:val="28"/>
        </w:rPr>
        <w:t>,</w:t>
      </w:r>
      <w:r w:rsidR="002E2F3A">
        <w:rPr>
          <w:sz w:val="28"/>
          <w:szCs w:val="28"/>
        </w:rPr>
        <w:t xml:space="preserve"> như chuyển tải</w:t>
      </w:r>
      <w:r w:rsidR="00715180">
        <w:rPr>
          <w:sz w:val="28"/>
          <w:szCs w:val="28"/>
        </w:rPr>
        <w:t xml:space="preserve"> những thông xấu</w:t>
      </w:r>
      <w:r w:rsidR="002E2F3A">
        <w:rPr>
          <w:sz w:val="28"/>
          <w:szCs w:val="28"/>
        </w:rPr>
        <w:t>, độc hạ</w:t>
      </w:r>
      <w:r w:rsidR="000209EF">
        <w:rPr>
          <w:sz w:val="28"/>
          <w:szCs w:val="28"/>
        </w:rPr>
        <w:t xml:space="preserve">i, </w:t>
      </w:r>
      <w:r w:rsidR="002E2F3A">
        <w:rPr>
          <w:sz w:val="28"/>
          <w:szCs w:val="28"/>
        </w:rPr>
        <w:t xml:space="preserve">đưa thông tin </w:t>
      </w:r>
      <w:r w:rsidR="00C753BD">
        <w:rPr>
          <w:sz w:val="28"/>
          <w:szCs w:val="28"/>
        </w:rPr>
        <w:t xml:space="preserve">giả, không đúng sự thật </w:t>
      </w:r>
      <w:r w:rsidR="00240445">
        <w:rPr>
          <w:sz w:val="28"/>
          <w:szCs w:val="28"/>
        </w:rPr>
        <w:t>chống phá Đảng lên mạng xã hội</w:t>
      </w:r>
      <w:r w:rsidR="002E2F3A">
        <w:rPr>
          <w:sz w:val="28"/>
          <w:szCs w:val="28"/>
        </w:rPr>
        <w:t xml:space="preserve">; lồng các tờ rơi chống phá Đảng, Nhà nước trong các suất quà, in lô gô các tổ chức từ thiện chưa được công nhận, thần tượng của đạo giáo </w:t>
      </w:r>
      <w:r w:rsidR="000700D1">
        <w:rPr>
          <w:sz w:val="28"/>
          <w:szCs w:val="28"/>
        </w:rPr>
        <w:t xml:space="preserve">trên hàng hóa, công trình </w:t>
      </w:r>
      <w:r w:rsidR="002E2F3A">
        <w:rPr>
          <w:sz w:val="28"/>
          <w:szCs w:val="28"/>
        </w:rPr>
        <w:t>tà</w:t>
      </w:r>
      <w:r w:rsidR="002B3B6A">
        <w:rPr>
          <w:sz w:val="28"/>
          <w:szCs w:val="28"/>
        </w:rPr>
        <w:t>i trợ để tuyên truyền</w:t>
      </w:r>
      <w:r w:rsidR="002E2F3A">
        <w:rPr>
          <w:sz w:val="28"/>
          <w:szCs w:val="28"/>
        </w:rPr>
        <w:t>; tiếp nhận hàng tiền tài trợ k</w:t>
      </w:r>
      <w:r w:rsidR="00825289">
        <w:rPr>
          <w:sz w:val="28"/>
          <w:szCs w:val="28"/>
        </w:rPr>
        <w:t>hông có nguồn nguốc rõ ràng; đặt</w:t>
      </w:r>
      <w:r w:rsidR="002E2F3A">
        <w:rPr>
          <w:sz w:val="28"/>
          <w:szCs w:val="28"/>
        </w:rPr>
        <w:t xml:space="preserve"> yêu cầu cung cấp thông tin, hình ảnh</w:t>
      </w:r>
      <w:r w:rsidR="00C753BD">
        <w:rPr>
          <w:sz w:val="28"/>
          <w:szCs w:val="28"/>
        </w:rPr>
        <w:t>, nhất là những đối tượng yếu thế</w:t>
      </w:r>
      <w:r w:rsidR="00240445">
        <w:rPr>
          <w:sz w:val="28"/>
          <w:szCs w:val="28"/>
        </w:rPr>
        <w:t>, dễ bị tổn thương</w:t>
      </w:r>
      <w:r w:rsidR="000700D1">
        <w:rPr>
          <w:sz w:val="28"/>
          <w:szCs w:val="28"/>
        </w:rPr>
        <w:t xml:space="preserve"> để chúng thu thập, nói </w:t>
      </w:r>
      <w:r w:rsidR="00825289">
        <w:rPr>
          <w:sz w:val="28"/>
          <w:szCs w:val="28"/>
        </w:rPr>
        <w:t xml:space="preserve">không đúng sự thật, nói </w:t>
      </w:r>
      <w:r w:rsidR="000700D1">
        <w:rPr>
          <w:sz w:val="28"/>
          <w:szCs w:val="28"/>
        </w:rPr>
        <w:t>xấu chế độ ta… Mặc khác, chúng kích động, tuyên truyền không đúng sự thật các chính sách nhân đạo của Đả</w:t>
      </w:r>
      <w:r w:rsidR="002101C7">
        <w:rPr>
          <w:sz w:val="28"/>
          <w:szCs w:val="28"/>
        </w:rPr>
        <w:t>ng và Nhà nước</w:t>
      </w:r>
      <w:r w:rsidR="00F314AB">
        <w:rPr>
          <w:sz w:val="28"/>
          <w:szCs w:val="28"/>
        </w:rPr>
        <w:t xml:space="preserve">, </w:t>
      </w:r>
      <w:r w:rsidR="002101C7">
        <w:rPr>
          <w:sz w:val="28"/>
          <w:szCs w:val="28"/>
        </w:rPr>
        <w:t>như xuyên tạc</w:t>
      </w:r>
      <w:r w:rsidR="000700D1">
        <w:rPr>
          <w:sz w:val="28"/>
          <w:szCs w:val="28"/>
        </w:rPr>
        <w:t xml:space="preserve"> những việc làm, hình ảnh của các cán bộ, chiến </w:t>
      </w:r>
      <w:r w:rsidR="00F314AB">
        <w:rPr>
          <w:sz w:val="28"/>
          <w:szCs w:val="28"/>
        </w:rPr>
        <w:t xml:space="preserve">sĩ, </w:t>
      </w:r>
      <w:r w:rsidR="00824458">
        <w:rPr>
          <w:sz w:val="28"/>
          <w:szCs w:val="28"/>
        </w:rPr>
        <w:t>hội viên, tình nguyện viên</w:t>
      </w:r>
      <w:r w:rsidR="000700D1">
        <w:rPr>
          <w:sz w:val="28"/>
          <w:szCs w:val="28"/>
        </w:rPr>
        <w:t xml:space="preserve"> ngày đêm vất vả giúp dân, cứu dân trong thiên tai bão </w:t>
      </w:r>
      <w:r w:rsidR="002101C7">
        <w:rPr>
          <w:sz w:val="28"/>
          <w:szCs w:val="28"/>
        </w:rPr>
        <w:t>lũ, hỏa hoạn; xuyên tạc</w:t>
      </w:r>
      <w:r w:rsidR="000700D1">
        <w:rPr>
          <w:sz w:val="28"/>
          <w:szCs w:val="28"/>
        </w:rPr>
        <w:t xml:space="preserve"> công tác cứu trợ nhân đạo hòng gây chia rẽ không chỉ trong những người làm từ thiện</w:t>
      </w:r>
      <w:r w:rsidR="00C753BD">
        <w:rPr>
          <w:sz w:val="28"/>
          <w:szCs w:val="28"/>
        </w:rPr>
        <w:t xml:space="preserve"> với nhau, mà còn gây chia rẽ giữa</w:t>
      </w:r>
      <w:r w:rsidR="000700D1">
        <w:rPr>
          <w:sz w:val="28"/>
          <w:szCs w:val="28"/>
        </w:rPr>
        <w:t xml:space="preserve"> </w:t>
      </w:r>
      <w:r w:rsidR="00C753BD">
        <w:rPr>
          <w:sz w:val="28"/>
          <w:szCs w:val="28"/>
        </w:rPr>
        <w:t>người làm từ thiện</w:t>
      </w:r>
      <w:r w:rsidR="000700D1">
        <w:rPr>
          <w:sz w:val="28"/>
          <w:szCs w:val="28"/>
        </w:rPr>
        <w:t xml:space="preserve"> với chính quyền</w:t>
      </w:r>
      <w:r w:rsidR="00C753BD">
        <w:rPr>
          <w:sz w:val="28"/>
          <w:szCs w:val="28"/>
        </w:rPr>
        <w:t>, và cả người dân với chính quyền.</w:t>
      </w:r>
      <w:r w:rsidR="00C753BD" w:rsidRPr="00C753BD">
        <w:rPr>
          <w:rFonts w:ascii="Arial" w:hAnsi="Arial" w:cs="Arial"/>
          <w:color w:val="333333"/>
          <w:shd w:val="clear" w:color="auto" w:fill="FFFFFF"/>
        </w:rPr>
        <w:t xml:space="preserve"> </w:t>
      </w:r>
      <w:r w:rsidR="00C753BD">
        <w:rPr>
          <w:color w:val="333333"/>
          <w:sz w:val="28"/>
          <w:szCs w:val="28"/>
          <w:shd w:val="clear" w:color="auto" w:fill="FFFFFF"/>
        </w:rPr>
        <w:t xml:space="preserve">Chúng còn xuyên tạc rằng </w:t>
      </w:r>
      <w:r w:rsidR="00C753BD" w:rsidRPr="00C753BD">
        <w:rPr>
          <w:color w:val="333333"/>
          <w:sz w:val="28"/>
          <w:szCs w:val="28"/>
          <w:shd w:val="clear" w:color="auto" w:fill="FFFFFF"/>
        </w:rPr>
        <w:t>các cơ quan chức năng tìm cách ngăn cản, cấm đoán các cá nhân hảo tâm tham gia cứu trợ nhân đạo, mặc cho ngư</w:t>
      </w:r>
      <w:r w:rsidR="00C753BD">
        <w:rPr>
          <w:color w:val="333333"/>
          <w:sz w:val="28"/>
          <w:szCs w:val="28"/>
          <w:shd w:val="clear" w:color="auto" w:fill="FFFFFF"/>
        </w:rPr>
        <w:t>ời dân phải chịu cảnh khốn cùng</w:t>
      </w:r>
      <w:r w:rsidR="00C753BD" w:rsidRPr="00C753BD">
        <w:rPr>
          <w:color w:val="333333"/>
          <w:sz w:val="28"/>
          <w:szCs w:val="28"/>
          <w:shd w:val="clear" w:color="auto" w:fill="FFFFFF"/>
        </w:rPr>
        <w:t>. Dù không đến tận nơi, không tận mắt chứng kiến, vậy mà họ bịa đặt rằng có cán bộ cơ quan Nhà nước ăn chặn, ăn bớt tiền và hàng hóa cứu trợ của dân</w:t>
      </w:r>
      <w:r w:rsidR="00C753BD">
        <w:rPr>
          <w:color w:val="333333"/>
          <w:sz w:val="28"/>
          <w:szCs w:val="28"/>
          <w:shd w:val="clear" w:color="auto" w:fill="FFFFFF"/>
        </w:rPr>
        <w:t xml:space="preserve">. </w:t>
      </w:r>
      <w:r w:rsidR="00C753BD" w:rsidRPr="00C753BD">
        <w:rPr>
          <w:color w:val="333333"/>
          <w:sz w:val="28"/>
          <w:szCs w:val="28"/>
          <w:shd w:val="clear" w:color="auto" w:fill="FFFFFF"/>
        </w:rPr>
        <w:t>Từ việc ca sĩ Thủy Tiên kêu gọi hơn 150 tỷ đồng</w:t>
      </w:r>
      <w:r w:rsidR="00825289">
        <w:rPr>
          <w:color w:val="333333"/>
          <w:sz w:val="28"/>
          <w:szCs w:val="28"/>
          <w:shd w:val="clear" w:color="auto" w:fill="FFFFFF"/>
        </w:rPr>
        <w:t xml:space="preserve"> để ủng hộ đồng bào miền Trung và nhiều ca sĩ khác, các</w:t>
      </w:r>
      <w:r w:rsidR="00C753BD" w:rsidRPr="00C753BD">
        <w:rPr>
          <w:color w:val="333333"/>
          <w:sz w:val="28"/>
          <w:szCs w:val="28"/>
          <w:shd w:val="clear" w:color="auto" w:fill="FFFFFF"/>
        </w:rPr>
        <w:t xml:space="preserve"> phần tử xấu đã lợi dụng để hạ thấp vai trò và uy tín của các cơ quan đoàn thể, các tổ chức chính trị - xã hội</w:t>
      </w:r>
      <w:r w:rsidR="00C753BD">
        <w:rPr>
          <w:color w:val="333333"/>
          <w:sz w:val="28"/>
          <w:szCs w:val="28"/>
          <w:shd w:val="clear" w:color="auto" w:fill="FFFFFF"/>
        </w:rPr>
        <w:t xml:space="preserve">; </w:t>
      </w:r>
      <w:r w:rsidR="00C753BD" w:rsidRPr="00C753BD">
        <w:rPr>
          <w:color w:val="333333"/>
          <w:sz w:val="28"/>
          <w:szCs w:val="28"/>
          <w:shd w:val="clear" w:color="auto" w:fill="FFFFFF"/>
        </w:rPr>
        <w:t xml:space="preserve">hay </w:t>
      </w:r>
      <w:r w:rsidR="00240445">
        <w:rPr>
          <w:color w:val="333333"/>
          <w:sz w:val="28"/>
          <w:szCs w:val="28"/>
          <w:shd w:val="clear" w:color="auto" w:fill="FFFFFF"/>
        </w:rPr>
        <w:t>v</w:t>
      </w:r>
      <w:r w:rsidR="00C753BD" w:rsidRPr="00C753BD">
        <w:rPr>
          <w:color w:val="333333"/>
          <w:sz w:val="28"/>
          <w:szCs w:val="28"/>
          <w:shd w:val="clear" w:color="auto" w:fill="FFFFFF"/>
        </w:rPr>
        <w:t>iệc lợi dụng những thời điểm khó khăn của đất</w:t>
      </w:r>
      <w:r w:rsidR="00825289">
        <w:rPr>
          <w:color w:val="333333"/>
          <w:sz w:val="28"/>
          <w:szCs w:val="28"/>
          <w:shd w:val="clear" w:color="auto" w:fill="FFFFFF"/>
        </w:rPr>
        <w:t xml:space="preserve"> nước và Nhân dân để chống phá,</w:t>
      </w:r>
      <w:r w:rsidR="00C753BD" w:rsidRPr="00C753BD">
        <w:rPr>
          <w:color w:val="333333"/>
          <w:sz w:val="28"/>
          <w:szCs w:val="28"/>
          <w:shd w:val="clear" w:color="auto" w:fill="FFFFFF"/>
        </w:rPr>
        <w:t xml:space="preserve"> động cơ bất lương này</w:t>
      </w:r>
      <w:r w:rsidR="00240445">
        <w:rPr>
          <w:color w:val="333333"/>
          <w:sz w:val="28"/>
          <w:szCs w:val="28"/>
          <w:shd w:val="clear" w:color="auto" w:fill="FFFFFF"/>
        </w:rPr>
        <w:t xml:space="preserve"> </w:t>
      </w:r>
      <w:r w:rsidR="00825289">
        <w:rPr>
          <w:color w:val="333333"/>
          <w:sz w:val="28"/>
          <w:szCs w:val="28"/>
          <w:shd w:val="clear" w:color="auto" w:fill="FFFFFF"/>
        </w:rPr>
        <w:t xml:space="preserve">đã thấy rõ </w:t>
      </w:r>
      <w:r w:rsidR="00240445">
        <w:rPr>
          <w:color w:val="333333"/>
          <w:sz w:val="28"/>
          <w:szCs w:val="28"/>
          <w:shd w:val="clear" w:color="auto" w:fill="FFFFFF"/>
        </w:rPr>
        <w:t xml:space="preserve">trong </w:t>
      </w:r>
      <w:r w:rsidR="00825289">
        <w:rPr>
          <w:color w:val="333333"/>
          <w:sz w:val="28"/>
          <w:szCs w:val="28"/>
          <w:shd w:val="clear" w:color="auto" w:fill="FFFFFF"/>
        </w:rPr>
        <w:t xml:space="preserve">công tác phòng chống đại </w:t>
      </w:r>
      <w:r w:rsidR="00C753BD">
        <w:rPr>
          <w:color w:val="333333"/>
          <w:sz w:val="28"/>
          <w:szCs w:val="28"/>
          <w:shd w:val="clear" w:color="auto" w:fill="FFFFFF"/>
        </w:rPr>
        <w:t>dịch Covid</w:t>
      </w:r>
      <w:r w:rsidR="00825289">
        <w:rPr>
          <w:color w:val="333333"/>
          <w:sz w:val="28"/>
          <w:szCs w:val="28"/>
          <w:shd w:val="clear" w:color="auto" w:fill="FFFFFF"/>
        </w:rPr>
        <w:t>-19</w:t>
      </w:r>
      <w:r w:rsidR="00C753BD" w:rsidRPr="00C753BD">
        <w:rPr>
          <w:color w:val="333333"/>
          <w:sz w:val="28"/>
          <w:szCs w:val="28"/>
          <w:shd w:val="clear" w:color="auto" w:fill="FFFFFF"/>
        </w:rPr>
        <w:t xml:space="preserve"> diễ</w:t>
      </w:r>
      <w:r w:rsidR="00825289">
        <w:rPr>
          <w:color w:val="333333"/>
          <w:sz w:val="28"/>
          <w:szCs w:val="28"/>
          <w:shd w:val="clear" w:color="auto" w:fill="FFFFFF"/>
        </w:rPr>
        <w:t>n biến rất phức tạp ở nước ta</w:t>
      </w:r>
      <w:r w:rsidR="00240445">
        <w:rPr>
          <w:color w:val="333333"/>
          <w:sz w:val="28"/>
          <w:szCs w:val="28"/>
          <w:shd w:val="clear" w:color="auto" w:fill="FFFFFF"/>
        </w:rPr>
        <w:t xml:space="preserve"> 3 năm qua..</w:t>
      </w:r>
      <w:r w:rsidR="00C753BD" w:rsidRPr="00C753BD">
        <w:rPr>
          <w:color w:val="333333"/>
          <w:sz w:val="28"/>
          <w:szCs w:val="28"/>
          <w:shd w:val="clear" w:color="auto" w:fill="FFFFFF"/>
        </w:rPr>
        <w:t>.</w:t>
      </w:r>
    </w:p>
    <w:p w14:paraId="3A0C6F77" w14:textId="77777777" w:rsidR="00A8489F" w:rsidRPr="00C82827" w:rsidRDefault="001B485F" w:rsidP="0031534C">
      <w:pPr>
        <w:pStyle w:val="NormalWeb"/>
        <w:ind w:firstLine="720"/>
        <w:jc w:val="both"/>
        <w:rPr>
          <w:rStyle w:val="Strong"/>
        </w:rPr>
      </w:pPr>
      <w:r w:rsidRPr="00C82827">
        <w:rPr>
          <w:rStyle w:val="Strong"/>
          <w:sz w:val="26"/>
          <w:szCs w:val="26"/>
        </w:rPr>
        <w:t>III</w:t>
      </w:r>
      <w:r w:rsidR="00A8489F" w:rsidRPr="00C82827">
        <w:rPr>
          <w:rStyle w:val="Strong"/>
          <w:sz w:val="26"/>
          <w:szCs w:val="26"/>
        </w:rPr>
        <w:t>.</w:t>
      </w:r>
      <w:r w:rsidR="00A8489F" w:rsidRPr="00C82827">
        <w:rPr>
          <w:rStyle w:val="Strong"/>
        </w:rPr>
        <w:t xml:space="preserve"> </w:t>
      </w:r>
      <w:r w:rsidR="00DB53AA" w:rsidRPr="00C82827">
        <w:rPr>
          <w:rStyle w:val="Strong"/>
          <w:sz w:val="26"/>
          <w:szCs w:val="26"/>
        </w:rPr>
        <w:t>ĐỀ XUẤT MỘT SỐ GIẢI PHÁP ĐỂ CÁN BỘ, HỘI VIÊN, TÌNH NGUYỆN VIÊN CHỮ THẬP ĐỎ THẬT SỰ LÀ HẠT NHÂN QUAN TRỌNG BẢO VỆ NỀN TẢNG TƯ TƯỞNG CỦA ĐẢNG TRONG GIAI ĐOẠN HIỆN NAY</w:t>
      </w:r>
    </w:p>
    <w:p w14:paraId="0A1CF9E8" w14:textId="77777777" w:rsidR="000142B7" w:rsidRDefault="004F6088" w:rsidP="0031534C">
      <w:pPr>
        <w:pStyle w:val="NormalWeb"/>
        <w:ind w:firstLine="720"/>
        <w:jc w:val="both"/>
        <w:rPr>
          <w:iCs/>
          <w:color w:val="000000"/>
          <w:sz w:val="28"/>
          <w:szCs w:val="28"/>
          <w:lang w:val="nl-NL"/>
        </w:rPr>
      </w:pPr>
      <w:r>
        <w:rPr>
          <w:b/>
          <w:i/>
          <w:iCs/>
          <w:color w:val="000000"/>
          <w:sz w:val="28"/>
          <w:szCs w:val="28"/>
          <w:lang w:val="nl-NL"/>
        </w:rPr>
        <w:t xml:space="preserve">- </w:t>
      </w:r>
      <w:r w:rsidRPr="004F6088">
        <w:rPr>
          <w:b/>
          <w:i/>
          <w:iCs/>
          <w:color w:val="000000"/>
          <w:sz w:val="28"/>
          <w:szCs w:val="28"/>
          <w:lang w:val="nl-NL"/>
        </w:rPr>
        <w:t>Một là,</w:t>
      </w:r>
      <w:r>
        <w:rPr>
          <w:iCs/>
          <w:color w:val="000000"/>
          <w:sz w:val="28"/>
          <w:szCs w:val="28"/>
          <w:lang w:val="nl-NL"/>
        </w:rPr>
        <w:t xml:space="preserve"> x</w:t>
      </w:r>
      <w:r w:rsidR="009C435F" w:rsidRPr="00A75BFB">
        <w:rPr>
          <w:iCs/>
          <w:color w:val="000000"/>
          <w:sz w:val="28"/>
          <w:szCs w:val="28"/>
          <w:lang w:val="nl-NL"/>
        </w:rPr>
        <w:t>ây dựng tổ chức Hội Chữ thập đỏ vững mạnh, với phương châm ở đâu có khu dân cư, có đối tượng dễ bị tổn</w:t>
      </w:r>
      <w:r w:rsidR="00192A7B" w:rsidRPr="00A75BFB">
        <w:rPr>
          <w:iCs/>
          <w:color w:val="000000"/>
          <w:sz w:val="28"/>
          <w:szCs w:val="28"/>
          <w:lang w:val="nl-NL"/>
        </w:rPr>
        <w:t xml:space="preserve"> thương</w:t>
      </w:r>
      <w:r w:rsidR="000142B7" w:rsidRPr="00A75BFB">
        <w:rPr>
          <w:iCs/>
          <w:color w:val="000000"/>
          <w:sz w:val="28"/>
          <w:szCs w:val="28"/>
          <w:lang w:val="nl-NL"/>
        </w:rPr>
        <w:t>,</w:t>
      </w:r>
      <w:r w:rsidR="00192A7B" w:rsidRPr="00A75BFB">
        <w:rPr>
          <w:iCs/>
          <w:color w:val="000000"/>
          <w:sz w:val="28"/>
          <w:szCs w:val="28"/>
          <w:lang w:val="nl-NL"/>
        </w:rPr>
        <w:t xml:space="preserve"> thì ở đó có tổ chức Hội. </w:t>
      </w:r>
      <w:r w:rsidR="000142B7" w:rsidRPr="00A75BFB">
        <w:rPr>
          <w:iCs/>
          <w:color w:val="000000"/>
          <w:sz w:val="28"/>
          <w:szCs w:val="28"/>
          <w:lang w:val="nl-NL"/>
        </w:rPr>
        <w:t>Đổi mới mạnh mẽ công tác chỉ đạo, điều hành của các cấp Hội theo phương châm “Nhanh nhạy, kịp thời, chuyên nghiệp, hiệu quả</w:t>
      </w:r>
      <w:r w:rsidR="00D402EE" w:rsidRPr="00A75BFB">
        <w:rPr>
          <w:iCs/>
          <w:color w:val="000000"/>
          <w:sz w:val="28"/>
          <w:szCs w:val="28"/>
          <w:lang w:val="nl-NL"/>
        </w:rPr>
        <w:t>, bao</w:t>
      </w:r>
      <w:r w:rsidR="000142B7" w:rsidRPr="00A75BFB">
        <w:rPr>
          <w:iCs/>
          <w:color w:val="000000"/>
          <w:sz w:val="28"/>
          <w:szCs w:val="28"/>
          <w:lang w:val="nl-NL"/>
        </w:rPr>
        <w:t xml:space="preserve"> quát được đối tượng</w:t>
      </w:r>
      <w:r w:rsidR="00D402EE" w:rsidRPr="00A75BFB">
        <w:rPr>
          <w:iCs/>
          <w:color w:val="000000"/>
          <w:sz w:val="28"/>
          <w:szCs w:val="28"/>
          <w:lang w:val="nl-NL"/>
        </w:rPr>
        <w:t>, sát nhu cầu của người nhận trợ giúp”;</w:t>
      </w:r>
      <w:r w:rsidR="00D402EE">
        <w:rPr>
          <w:iCs/>
          <w:color w:val="000000"/>
          <w:sz w:val="28"/>
          <w:szCs w:val="28"/>
          <w:lang w:val="nl-NL"/>
        </w:rPr>
        <w:t xml:space="preserve"> xác định rõ nhiệm vụ và phát huy quyền chủ động, sáng tạo của mỗi cấp Hội trong tổ chức hoạt động nhân đạo tại địa bàn.</w:t>
      </w:r>
      <w:r w:rsidR="00AD4EB2">
        <w:rPr>
          <w:iCs/>
          <w:color w:val="000000"/>
          <w:sz w:val="28"/>
          <w:szCs w:val="28"/>
          <w:lang w:val="nl-NL"/>
        </w:rPr>
        <w:t xml:space="preserve"> Trong hoạt động đẩy mạnh công tác tuyên truyền các chủ trương của Đảng, chính sách, pháp luật của Nhà nước về nhân đạo, sự cần thiết phát huy vai trò nòng cốt của Hội trong công tác nhân đạo, qua đó nâng cao nhận thức của các cấp, các ngành và xã hội về tổ chức Hội và công tác nhân đạo. Tăng cường tuyên truyền Luật nhân đạo quốc tế, biểu tượng và 7 nguyên tắc cơ bản của Phong trào Chữ thập đỏ và Trăng lưỡi liềm đỏ quốc tế</w:t>
      </w:r>
      <w:r w:rsidR="0057648F">
        <w:rPr>
          <w:iCs/>
          <w:color w:val="000000"/>
          <w:sz w:val="28"/>
          <w:szCs w:val="28"/>
          <w:lang w:val="nl-NL"/>
        </w:rPr>
        <w:t xml:space="preserve">; </w:t>
      </w:r>
      <w:r w:rsidR="00496873">
        <w:rPr>
          <w:iCs/>
          <w:color w:val="000000"/>
          <w:sz w:val="28"/>
          <w:szCs w:val="28"/>
          <w:lang w:val="nl-NL"/>
        </w:rPr>
        <w:t xml:space="preserve">thông qua hoạt động </w:t>
      </w:r>
      <w:r w:rsidR="006867A4">
        <w:rPr>
          <w:iCs/>
          <w:color w:val="000000"/>
          <w:sz w:val="28"/>
          <w:szCs w:val="28"/>
          <w:lang w:val="nl-NL"/>
        </w:rPr>
        <w:t xml:space="preserve">kịp thời nắm bắt </w:t>
      </w:r>
      <w:r w:rsidR="0057648F">
        <w:rPr>
          <w:iCs/>
          <w:color w:val="000000"/>
          <w:sz w:val="28"/>
          <w:szCs w:val="28"/>
          <w:lang w:val="nl-NL"/>
        </w:rPr>
        <w:t>tâm trạng</w:t>
      </w:r>
      <w:r w:rsidR="00496873">
        <w:rPr>
          <w:iCs/>
          <w:color w:val="000000"/>
          <w:sz w:val="28"/>
          <w:szCs w:val="28"/>
          <w:lang w:val="nl-NL"/>
        </w:rPr>
        <w:t>,</w:t>
      </w:r>
      <w:r w:rsidR="0057648F">
        <w:rPr>
          <w:iCs/>
          <w:color w:val="000000"/>
          <w:sz w:val="28"/>
          <w:szCs w:val="28"/>
          <w:lang w:val="nl-NL"/>
        </w:rPr>
        <w:t xml:space="preserve"> </w:t>
      </w:r>
      <w:r w:rsidR="00496873">
        <w:rPr>
          <w:iCs/>
          <w:color w:val="000000"/>
          <w:sz w:val="28"/>
          <w:szCs w:val="28"/>
          <w:lang w:val="nl-NL"/>
        </w:rPr>
        <w:t xml:space="preserve">tư tưởng </w:t>
      </w:r>
      <w:r w:rsidR="0057648F">
        <w:rPr>
          <w:iCs/>
          <w:color w:val="000000"/>
          <w:sz w:val="28"/>
          <w:szCs w:val="28"/>
          <w:lang w:val="nl-NL"/>
        </w:rPr>
        <w:t xml:space="preserve">của cán bộ, hội viên, tình nguyên viên </w:t>
      </w:r>
      <w:r w:rsidR="00B822B3">
        <w:rPr>
          <w:iCs/>
          <w:color w:val="000000"/>
          <w:sz w:val="28"/>
          <w:szCs w:val="28"/>
          <w:lang w:val="nl-NL"/>
        </w:rPr>
        <w:t xml:space="preserve">Chữ thập đỏ </w:t>
      </w:r>
      <w:r w:rsidR="0057648F">
        <w:rPr>
          <w:iCs/>
          <w:color w:val="000000"/>
          <w:sz w:val="28"/>
          <w:szCs w:val="28"/>
          <w:lang w:val="nl-NL"/>
        </w:rPr>
        <w:t xml:space="preserve">và </w:t>
      </w:r>
      <w:r w:rsidR="00B822B3">
        <w:rPr>
          <w:iCs/>
          <w:color w:val="000000"/>
          <w:sz w:val="28"/>
          <w:szCs w:val="28"/>
          <w:lang w:val="nl-NL"/>
        </w:rPr>
        <w:t xml:space="preserve">các tầng lớp </w:t>
      </w:r>
      <w:r w:rsidR="0057648F">
        <w:rPr>
          <w:iCs/>
          <w:color w:val="000000"/>
          <w:sz w:val="28"/>
          <w:szCs w:val="28"/>
          <w:lang w:val="nl-NL"/>
        </w:rPr>
        <w:t>Nhân dân</w:t>
      </w:r>
      <w:r w:rsidR="00AF7888">
        <w:rPr>
          <w:iCs/>
          <w:color w:val="000000"/>
          <w:sz w:val="28"/>
          <w:szCs w:val="28"/>
          <w:lang w:val="nl-NL"/>
        </w:rPr>
        <w:t xml:space="preserve">, từ đó xác định mục tiêu, </w:t>
      </w:r>
      <w:r w:rsidR="00B822B3">
        <w:rPr>
          <w:iCs/>
          <w:color w:val="000000"/>
          <w:sz w:val="28"/>
          <w:szCs w:val="28"/>
          <w:lang w:val="nl-NL"/>
        </w:rPr>
        <w:t>giải pháp hoạt động đúng theo tôn chỉ, mục đích của Hội và pháp luật của Nhà nước.</w:t>
      </w:r>
    </w:p>
    <w:p w14:paraId="14ABEC4F" w14:textId="77777777" w:rsidR="00D44762" w:rsidRPr="00134888" w:rsidRDefault="004F6088" w:rsidP="0031534C">
      <w:pPr>
        <w:pStyle w:val="NormalWeb"/>
        <w:ind w:firstLine="720"/>
        <w:jc w:val="both"/>
        <w:rPr>
          <w:color w:val="000000"/>
          <w:sz w:val="28"/>
          <w:szCs w:val="28"/>
          <w:lang w:val="nl-NL"/>
        </w:rPr>
      </w:pPr>
      <w:r w:rsidRPr="004F6088">
        <w:rPr>
          <w:b/>
          <w:i/>
          <w:iCs/>
          <w:color w:val="000000"/>
          <w:sz w:val="28"/>
          <w:szCs w:val="28"/>
          <w:lang w:val="nl-NL"/>
        </w:rPr>
        <w:t>- Hai là,</w:t>
      </w:r>
      <w:r>
        <w:rPr>
          <w:iCs/>
          <w:color w:val="000000"/>
          <w:sz w:val="28"/>
          <w:szCs w:val="28"/>
          <w:lang w:val="nl-NL"/>
        </w:rPr>
        <w:t xml:space="preserve"> d</w:t>
      </w:r>
      <w:r w:rsidR="006867A4">
        <w:rPr>
          <w:iCs/>
          <w:color w:val="000000"/>
          <w:sz w:val="28"/>
          <w:szCs w:val="28"/>
          <w:lang w:val="nl-NL"/>
        </w:rPr>
        <w:t>uy trì, t</w:t>
      </w:r>
      <w:r w:rsidR="00A75BFB">
        <w:rPr>
          <w:iCs/>
          <w:color w:val="000000"/>
          <w:sz w:val="28"/>
          <w:szCs w:val="28"/>
          <w:lang w:val="nl-NL"/>
        </w:rPr>
        <w:t xml:space="preserve">ổ chức </w:t>
      </w:r>
      <w:r w:rsidR="006867A4">
        <w:rPr>
          <w:iCs/>
          <w:color w:val="000000"/>
          <w:sz w:val="28"/>
          <w:szCs w:val="28"/>
          <w:lang w:val="nl-NL"/>
        </w:rPr>
        <w:t>phổ biến các chủ trương</w:t>
      </w:r>
      <w:r w:rsidR="00642CAA">
        <w:rPr>
          <w:iCs/>
          <w:color w:val="000000"/>
          <w:sz w:val="28"/>
          <w:szCs w:val="28"/>
          <w:lang w:val="nl-NL"/>
        </w:rPr>
        <w:t xml:space="preserve"> của Đảng, chính sách, pháp luật</w:t>
      </w:r>
      <w:r w:rsidR="006867A4">
        <w:rPr>
          <w:iCs/>
          <w:color w:val="000000"/>
          <w:sz w:val="28"/>
          <w:szCs w:val="28"/>
          <w:lang w:val="nl-NL"/>
        </w:rPr>
        <w:t xml:space="preserve"> của Nhà nước; tổ chức </w:t>
      </w:r>
      <w:r w:rsidR="0057648F">
        <w:rPr>
          <w:iCs/>
          <w:color w:val="000000"/>
          <w:sz w:val="28"/>
          <w:szCs w:val="28"/>
          <w:lang w:val="nl-NL"/>
        </w:rPr>
        <w:t xml:space="preserve">nghiên cứu, học tập, quán triệt </w:t>
      </w:r>
      <w:r w:rsidR="00A8489F" w:rsidRPr="00BD44A0">
        <w:rPr>
          <w:color w:val="000000"/>
          <w:sz w:val="28"/>
          <w:szCs w:val="28"/>
          <w:lang w:val="nl-NL"/>
        </w:rPr>
        <w:t>Kết luận số 01-KL/TW của Bộ Chính trị về</w:t>
      </w:r>
      <w:r w:rsidR="00A8489F" w:rsidRPr="00C52FD9">
        <w:rPr>
          <w:color w:val="000000"/>
          <w:sz w:val="28"/>
          <w:szCs w:val="28"/>
          <w:lang w:val="nl-NL"/>
        </w:rPr>
        <w:t xml:space="preserve"> tiếp tục thực h</w:t>
      </w:r>
      <w:r w:rsidR="00D51F59" w:rsidRPr="00C52FD9">
        <w:rPr>
          <w:color w:val="000000"/>
          <w:sz w:val="28"/>
          <w:szCs w:val="28"/>
          <w:lang w:val="nl-NL"/>
        </w:rPr>
        <w:t>iện Chỉ thị số 05-</w:t>
      </w:r>
      <w:r w:rsidR="00D51F59" w:rsidRPr="00134888">
        <w:rPr>
          <w:color w:val="000000"/>
          <w:sz w:val="28"/>
          <w:szCs w:val="28"/>
          <w:lang w:val="nl-NL"/>
        </w:rPr>
        <w:t>CT/TW ngày 15/5/</w:t>
      </w:r>
      <w:r w:rsidR="00A8489F" w:rsidRPr="00134888">
        <w:rPr>
          <w:color w:val="000000"/>
          <w:sz w:val="28"/>
          <w:szCs w:val="28"/>
          <w:lang w:val="nl-NL"/>
        </w:rPr>
        <w:t xml:space="preserve">2016 của Bộ Chính trị khóa XII </w:t>
      </w:r>
      <w:r w:rsidR="00A8489F" w:rsidRPr="00134888">
        <w:rPr>
          <w:iCs/>
          <w:color w:val="000000"/>
          <w:sz w:val="28"/>
          <w:szCs w:val="28"/>
          <w:lang w:val="nl-NL"/>
        </w:rPr>
        <w:t>“Về đẩy mạnh học tập và làm theo tư tưởng, đạo đức, phong cách Hồ Chí Minh</w:t>
      </w:r>
      <w:r w:rsidR="00907EBB" w:rsidRPr="00134888">
        <w:rPr>
          <w:iCs/>
          <w:color w:val="000000"/>
          <w:sz w:val="28"/>
          <w:szCs w:val="28"/>
          <w:lang w:val="nl-NL"/>
        </w:rPr>
        <w:t xml:space="preserve">” </w:t>
      </w:r>
      <w:r w:rsidR="00A75BFB">
        <w:rPr>
          <w:iCs/>
          <w:color w:val="000000"/>
          <w:sz w:val="28"/>
          <w:szCs w:val="28"/>
          <w:lang w:val="nl-NL"/>
        </w:rPr>
        <w:t xml:space="preserve">đến các cấp Hội, cán bộ, hội viên, tình nguyện viên Chữ thập đỏ </w:t>
      </w:r>
      <w:r w:rsidR="00907EBB" w:rsidRPr="00134888">
        <w:rPr>
          <w:iCs/>
          <w:color w:val="000000"/>
          <w:sz w:val="28"/>
          <w:szCs w:val="28"/>
          <w:lang w:val="nl-NL"/>
        </w:rPr>
        <w:t>để áp dụng vào thực tiễn</w:t>
      </w:r>
      <w:r w:rsidR="00496873" w:rsidRPr="00134888">
        <w:rPr>
          <w:iCs/>
          <w:color w:val="000000"/>
          <w:sz w:val="28"/>
          <w:szCs w:val="28"/>
          <w:lang w:val="nl-NL"/>
        </w:rPr>
        <w:t xml:space="preserve">, </w:t>
      </w:r>
      <w:r w:rsidR="00C26FC4">
        <w:rPr>
          <w:iCs/>
          <w:color w:val="000000"/>
          <w:sz w:val="28"/>
          <w:szCs w:val="28"/>
          <w:lang w:val="nl-NL"/>
        </w:rPr>
        <w:t xml:space="preserve">nêu gương đi đầu, </w:t>
      </w:r>
      <w:r w:rsidR="00496873" w:rsidRPr="00134888">
        <w:rPr>
          <w:iCs/>
          <w:color w:val="000000"/>
          <w:sz w:val="28"/>
          <w:szCs w:val="28"/>
          <w:lang w:val="nl-NL"/>
        </w:rPr>
        <w:t>l</w:t>
      </w:r>
      <w:r w:rsidR="00907EBB" w:rsidRPr="00134888">
        <w:rPr>
          <w:iCs/>
          <w:color w:val="000000"/>
          <w:sz w:val="28"/>
          <w:szCs w:val="28"/>
          <w:lang w:val="nl-NL"/>
        </w:rPr>
        <w:t xml:space="preserve">àm cầu nối </w:t>
      </w:r>
      <w:r w:rsidR="00496873" w:rsidRPr="00134888">
        <w:rPr>
          <w:iCs/>
          <w:color w:val="000000"/>
          <w:sz w:val="28"/>
          <w:szCs w:val="28"/>
          <w:lang w:val="nl-NL"/>
        </w:rPr>
        <w:t xml:space="preserve">quan trọng </w:t>
      </w:r>
      <w:r w:rsidR="00907EBB" w:rsidRPr="00134888">
        <w:rPr>
          <w:iCs/>
          <w:color w:val="000000"/>
          <w:sz w:val="28"/>
          <w:szCs w:val="28"/>
          <w:lang w:val="nl-NL"/>
        </w:rPr>
        <w:t>đẩy mạnh q</w:t>
      </w:r>
      <w:r w:rsidR="00A8489F" w:rsidRPr="00134888">
        <w:rPr>
          <w:color w:val="000000"/>
          <w:sz w:val="28"/>
          <w:szCs w:val="28"/>
          <w:lang w:val="nl-NL"/>
        </w:rPr>
        <w:t>uan hệ gắn bó chặt chẽ hơn nữa giữa Đảng với Nhân dân</w:t>
      </w:r>
      <w:r w:rsidR="00907EBB" w:rsidRPr="00134888">
        <w:rPr>
          <w:color w:val="000000"/>
          <w:sz w:val="28"/>
          <w:szCs w:val="28"/>
          <w:lang w:val="nl-NL"/>
        </w:rPr>
        <w:t xml:space="preserve">, </w:t>
      </w:r>
      <w:r w:rsidR="00496873" w:rsidRPr="00134888">
        <w:rPr>
          <w:color w:val="000000"/>
          <w:sz w:val="28"/>
          <w:szCs w:val="28"/>
          <w:lang w:val="nl-NL"/>
        </w:rPr>
        <w:t>đư</w:t>
      </w:r>
      <w:r w:rsidR="00D44762" w:rsidRPr="00134888">
        <w:rPr>
          <w:color w:val="000000"/>
          <w:sz w:val="28"/>
          <w:szCs w:val="28"/>
          <w:lang w:val="nl-NL"/>
        </w:rPr>
        <w:t>a</w:t>
      </w:r>
      <w:r w:rsidR="00496873" w:rsidRPr="00134888">
        <w:rPr>
          <w:color w:val="000000"/>
          <w:sz w:val="28"/>
          <w:szCs w:val="28"/>
          <w:lang w:val="nl-NL"/>
        </w:rPr>
        <w:t xml:space="preserve"> các chủ trương của Đảng và Nhà nước đến với người dân, </w:t>
      </w:r>
      <w:r w:rsidR="00907EBB" w:rsidRPr="00134888">
        <w:rPr>
          <w:color w:val="000000"/>
          <w:sz w:val="28"/>
          <w:szCs w:val="28"/>
          <w:lang w:val="nl-NL"/>
        </w:rPr>
        <w:t xml:space="preserve">cộng đồng, góp phần </w:t>
      </w:r>
      <w:r w:rsidR="00496873" w:rsidRPr="00134888">
        <w:rPr>
          <w:color w:val="000000"/>
          <w:sz w:val="28"/>
          <w:szCs w:val="28"/>
          <w:lang w:val="nl-NL"/>
        </w:rPr>
        <w:t>t</w:t>
      </w:r>
      <w:r w:rsidR="00A8489F" w:rsidRPr="00134888">
        <w:rPr>
          <w:color w:val="000000"/>
          <w:sz w:val="28"/>
          <w:szCs w:val="28"/>
          <w:lang w:val="nl-NL"/>
        </w:rPr>
        <w:t xml:space="preserve">hực hiện có hiệu quả phương châm </w:t>
      </w:r>
      <w:r w:rsidR="00A8489F" w:rsidRPr="00134888">
        <w:rPr>
          <w:iCs/>
          <w:color w:val="000000"/>
          <w:sz w:val="28"/>
          <w:szCs w:val="28"/>
          <w:lang w:val="nl-NL"/>
        </w:rPr>
        <w:t>“dân biết, dân làm, dân bàn, dân kiểm tra, dân giám sát, dân thụ hưởng”</w:t>
      </w:r>
      <w:r w:rsidR="00A8489F" w:rsidRPr="00134888">
        <w:rPr>
          <w:color w:val="000000"/>
          <w:sz w:val="28"/>
          <w:szCs w:val="28"/>
          <w:lang w:val="nl-NL"/>
        </w:rPr>
        <w:t xml:space="preserve">, </w:t>
      </w:r>
      <w:r w:rsidR="00A8489F" w:rsidRPr="00134888">
        <w:rPr>
          <w:iCs/>
          <w:color w:val="000000"/>
          <w:sz w:val="28"/>
          <w:szCs w:val="28"/>
          <w:lang w:val="nl-NL"/>
        </w:rPr>
        <w:t xml:space="preserve">“trọng dân, gần dân, tin dân, hiểu dân, học dân, dựa vào dân và có trách </w:t>
      </w:r>
      <w:r w:rsidR="00056A47">
        <w:rPr>
          <w:iCs/>
          <w:color w:val="000000"/>
          <w:sz w:val="28"/>
          <w:szCs w:val="28"/>
          <w:lang w:val="nl-NL"/>
        </w:rPr>
        <w:t>nhiệm với N</w:t>
      </w:r>
      <w:r w:rsidR="00A8489F" w:rsidRPr="00134888">
        <w:rPr>
          <w:iCs/>
          <w:color w:val="000000"/>
          <w:sz w:val="28"/>
          <w:szCs w:val="28"/>
          <w:lang w:val="nl-NL"/>
        </w:rPr>
        <w:t>hân dân”</w:t>
      </w:r>
      <w:r w:rsidR="006867A4">
        <w:rPr>
          <w:color w:val="000000"/>
          <w:sz w:val="28"/>
          <w:szCs w:val="28"/>
          <w:lang w:val="nl-NL"/>
        </w:rPr>
        <w:t>; đồng thời tiếp tục tổ chức, duy trì và nhân rộng các mô hình hay, cách làm tốt, sáng tạo ở cơ sở, kịp thời hỗ trợ, giúp đỡ các đối tượng khó khăn, dễ bị tổn thương có điều kiện hòa nhập cộng đồng, vươn lên trong cuộc sống.</w:t>
      </w:r>
    </w:p>
    <w:p w14:paraId="229560ED" w14:textId="77777777" w:rsidR="00D44762" w:rsidRDefault="004F6088" w:rsidP="00D44762">
      <w:pPr>
        <w:widowControl w:val="0"/>
        <w:spacing w:before="120" w:after="120"/>
        <w:ind w:firstLine="630"/>
        <w:jc w:val="both"/>
        <w:rPr>
          <w:sz w:val="28"/>
          <w:szCs w:val="28"/>
        </w:rPr>
      </w:pPr>
      <w:r w:rsidRPr="004F6088">
        <w:rPr>
          <w:b/>
          <w:i/>
          <w:color w:val="000000"/>
          <w:sz w:val="28"/>
          <w:szCs w:val="28"/>
          <w:lang w:val="nl-NL"/>
        </w:rPr>
        <w:t>- Ba là,</w:t>
      </w:r>
      <w:r>
        <w:rPr>
          <w:color w:val="000000"/>
          <w:sz w:val="28"/>
          <w:szCs w:val="28"/>
          <w:lang w:val="nl-NL"/>
        </w:rPr>
        <w:t xml:space="preserve"> t</w:t>
      </w:r>
      <w:r w:rsidR="00A6121A">
        <w:rPr>
          <w:color w:val="000000"/>
          <w:sz w:val="28"/>
          <w:szCs w:val="28"/>
          <w:lang w:val="nl-NL"/>
        </w:rPr>
        <w:t xml:space="preserve">riển khai thực </w:t>
      </w:r>
      <w:r w:rsidR="00D44762">
        <w:rPr>
          <w:color w:val="000000"/>
          <w:sz w:val="28"/>
          <w:szCs w:val="28"/>
          <w:lang w:val="nl-NL"/>
        </w:rPr>
        <w:t>hiện có hiệu</w:t>
      </w:r>
      <w:r w:rsidR="00BF0603">
        <w:rPr>
          <w:color w:val="000000"/>
          <w:sz w:val="28"/>
          <w:szCs w:val="28"/>
          <w:lang w:val="nl-NL"/>
        </w:rPr>
        <w:t xml:space="preserve"> quả Cuộc vận động</w:t>
      </w:r>
      <w:r w:rsidR="00A6121A">
        <w:rPr>
          <w:color w:val="000000"/>
          <w:sz w:val="28"/>
          <w:szCs w:val="28"/>
          <w:lang w:val="nl-NL"/>
        </w:rPr>
        <w:t xml:space="preserve"> “Mỗi tổ chức, mỗi cá nhân gắn với một địa chỉ nhân đạo” và Pho</w:t>
      </w:r>
      <w:r w:rsidR="00F0106A">
        <w:rPr>
          <w:color w:val="000000"/>
          <w:sz w:val="28"/>
          <w:szCs w:val="28"/>
          <w:lang w:val="nl-NL"/>
        </w:rPr>
        <w:t>ng trào “Người tốt, việc thiện -</w:t>
      </w:r>
      <w:r w:rsidR="00A6121A">
        <w:rPr>
          <w:color w:val="000000"/>
          <w:sz w:val="28"/>
          <w:szCs w:val="28"/>
          <w:lang w:val="nl-NL"/>
        </w:rPr>
        <w:t xml:space="preserve"> Chung sức xây dựng cộng đồng nhân ái”</w:t>
      </w:r>
      <w:r w:rsidR="00D44762">
        <w:rPr>
          <w:sz w:val="32"/>
          <w:szCs w:val="32"/>
        </w:rPr>
        <w:t xml:space="preserve">, </w:t>
      </w:r>
      <w:r w:rsidR="00D44762" w:rsidRPr="00D44762">
        <w:rPr>
          <w:sz w:val="28"/>
          <w:szCs w:val="28"/>
        </w:rPr>
        <w:t xml:space="preserve">không ngừng nhân lên những tấm gương người tốt, việc thiện ở mỗi tổ chức, cơ quan, trường học, doanh nghiệp, cộng đồng dân cư… Đây cũng là việc làm thiết thực để thực hiện Chiến lược phát triển văn hóa con người Việt Nam đến năm 2030 của </w:t>
      </w:r>
      <w:r w:rsidR="00D44762">
        <w:rPr>
          <w:sz w:val="28"/>
          <w:szCs w:val="28"/>
        </w:rPr>
        <w:t xml:space="preserve">Chính phủ, </w:t>
      </w:r>
      <w:r w:rsidR="00C26FC4">
        <w:rPr>
          <w:sz w:val="28"/>
          <w:szCs w:val="28"/>
        </w:rPr>
        <w:t xml:space="preserve">tạo lan tỏa </w:t>
      </w:r>
      <w:r w:rsidR="00D44762" w:rsidRPr="00D44762">
        <w:rPr>
          <w:sz w:val="28"/>
          <w:szCs w:val="28"/>
        </w:rPr>
        <w:t>góp phần thực hiện có hiệu quả các cuộc vận</w:t>
      </w:r>
      <w:r w:rsidR="00056A47">
        <w:rPr>
          <w:sz w:val="28"/>
          <w:szCs w:val="28"/>
        </w:rPr>
        <w:t xml:space="preserve"> động, các phong trào do Đảng, N</w:t>
      </w:r>
      <w:r w:rsidR="00D44762" w:rsidRPr="00D44762">
        <w:rPr>
          <w:sz w:val="28"/>
          <w:szCs w:val="28"/>
        </w:rPr>
        <w:t>hà nước, Mặt trận Tổ quốc phát động</w:t>
      </w:r>
      <w:r w:rsidR="00D44762">
        <w:rPr>
          <w:sz w:val="28"/>
          <w:szCs w:val="28"/>
        </w:rPr>
        <w:t>, như</w:t>
      </w:r>
      <w:r w:rsidR="00D44762" w:rsidRPr="00D44762">
        <w:rPr>
          <w:sz w:val="28"/>
          <w:szCs w:val="28"/>
        </w:rPr>
        <w:t xml:space="preserve"> Cuộc vận động “Toàn dân đoàn kết xây dựng đời sống ở khu dân cư”, “Toàn dân đoàn kết xây dựng nông thôn mới, đô thị văn minh”, cộng đồng dân cư an toàn, không có tội phạm và tệ nạn xã hội, cộng đồng sức khỏe, hiếu học, sống có tình, có nghĩa, có trách nhiệm và cộng đồng dân cư “không để ai bị bỏ lại phía sau”. </w:t>
      </w:r>
    </w:p>
    <w:p w14:paraId="57B42FD9" w14:textId="77777777" w:rsidR="00D44762" w:rsidRDefault="004F6088" w:rsidP="00D44762">
      <w:pPr>
        <w:widowControl w:val="0"/>
        <w:spacing w:before="120" w:after="120"/>
        <w:ind w:firstLine="630"/>
        <w:jc w:val="both"/>
        <w:rPr>
          <w:sz w:val="28"/>
          <w:szCs w:val="28"/>
        </w:rPr>
      </w:pPr>
      <w:r w:rsidRPr="004F6088">
        <w:rPr>
          <w:b/>
          <w:i/>
          <w:sz w:val="28"/>
          <w:szCs w:val="28"/>
        </w:rPr>
        <w:t>- Bốn là,</w:t>
      </w:r>
      <w:r w:rsidR="00D44762">
        <w:rPr>
          <w:sz w:val="28"/>
          <w:szCs w:val="28"/>
        </w:rPr>
        <w:t xml:space="preserve"> Hội tiếp tục củng cố và phát triển mối quan hệ song phương và đa phương với các đối tác trong và ngoài </w:t>
      </w:r>
      <w:r w:rsidR="00D44762">
        <w:rPr>
          <w:iCs/>
          <w:color w:val="000000"/>
          <w:sz w:val="28"/>
          <w:szCs w:val="28"/>
          <w:lang w:val="nl-NL"/>
        </w:rPr>
        <w:t>Phong trào Chữ thập đỏ và Trăng lưỡi liềm đỏ quốc tế</w:t>
      </w:r>
      <w:r w:rsidR="00571C12">
        <w:rPr>
          <w:iCs/>
          <w:color w:val="000000"/>
          <w:sz w:val="28"/>
          <w:szCs w:val="28"/>
          <w:lang w:val="nl-NL"/>
        </w:rPr>
        <w:t>, các nước có vị trí quan trọng trong chính sách đối ngoại của Đảng, Nhà nước, các cơ quan, tổ chức thuộc Liên hợp quốc; chủ động vận động các chương trình, dự án từ các tổ chức quốc tế, tổ chức phi chính phủ, tổ chức thuộc Phong trào Chữ thập đỏ và Trăng lưỡi liềm đỏ quốc tế</w:t>
      </w:r>
      <w:r w:rsidR="00134888">
        <w:rPr>
          <w:iCs/>
          <w:color w:val="000000"/>
          <w:sz w:val="28"/>
          <w:szCs w:val="28"/>
          <w:lang w:val="nl-NL"/>
        </w:rPr>
        <w:t>, các doanh nghiệp có vốn đầu tư nước ngoài đang hoạt động tại Việt Nam</w:t>
      </w:r>
      <w:r w:rsidR="00571C12">
        <w:rPr>
          <w:iCs/>
          <w:color w:val="000000"/>
          <w:sz w:val="28"/>
          <w:szCs w:val="28"/>
          <w:lang w:val="nl-NL"/>
        </w:rPr>
        <w:t xml:space="preserve"> </w:t>
      </w:r>
      <w:r w:rsidR="00853821">
        <w:rPr>
          <w:iCs/>
          <w:color w:val="000000"/>
          <w:sz w:val="28"/>
          <w:szCs w:val="28"/>
          <w:lang w:val="nl-NL"/>
        </w:rPr>
        <w:t xml:space="preserve">để hỗ trợ, trợ giúp nhân đạo cho những địa phương nghèo, khó khăn, thường xuyên xảy ra thiên tai, thảm họa, dịch bệnh, nâng cao đời sống người dân; tuy nhiên, </w:t>
      </w:r>
      <w:r w:rsidR="00571C12">
        <w:rPr>
          <w:iCs/>
          <w:color w:val="000000"/>
          <w:sz w:val="28"/>
          <w:szCs w:val="28"/>
          <w:lang w:val="nl-NL"/>
        </w:rPr>
        <w:t xml:space="preserve">trong tiếp nhận các nguồn, chương trình, tài trợ, viện trợ </w:t>
      </w:r>
      <w:r w:rsidR="00853821">
        <w:rPr>
          <w:iCs/>
          <w:color w:val="000000"/>
          <w:sz w:val="28"/>
          <w:szCs w:val="28"/>
          <w:lang w:val="nl-NL"/>
        </w:rPr>
        <w:t xml:space="preserve">nước ngoài </w:t>
      </w:r>
      <w:r w:rsidR="00571C12">
        <w:rPr>
          <w:iCs/>
          <w:color w:val="000000"/>
          <w:sz w:val="28"/>
          <w:szCs w:val="28"/>
          <w:lang w:val="nl-NL"/>
        </w:rPr>
        <w:t xml:space="preserve">cần </w:t>
      </w:r>
      <w:r w:rsidR="00853821">
        <w:rPr>
          <w:iCs/>
          <w:color w:val="000000"/>
          <w:sz w:val="28"/>
          <w:szCs w:val="28"/>
          <w:lang w:val="nl-NL"/>
        </w:rPr>
        <w:t xml:space="preserve">báo cáo, </w:t>
      </w:r>
      <w:r w:rsidR="00571C12">
        <w:rPr>
          <w:iCs/>
          <w:color w:val="000000"/>
          <w:sz w:val="28"/>
          <w:szCs w:val="28"/>
          <w:lang w:val="nl-NL"/>
        </w:rPr>
        <w:t xml:space="preserve">phối hợp </w:t>
      </w:r>
      <w:r w:rsidR="00853821">
        <w:rPr>
          <w:iCs/>
          <w:color w:val="000000"/>
          <w:sz w:val="28"/>
          <w:szCs w:val="28"/>
          <w:lang w:val="nl-NL"/>
        </w:rPr>
        <w:t>chặt chẽ với cơ quan, đơn vị có thẩm quyền xem xét kỹ lưỡng tính hợp pháp, vì lợi ích chung</w:t>
      </w:r>
      <w:r w:rsidR="00134888">
        <w:rPr>
          <w:iCs/>
          <w:color w:val="000000"/>
          <w:sz w:val="28"/>
          <w:szCs w:val="28"/>
          <w:lang w:val="nl-NL"/>
        </w:rPr>
        <w:t xml:space="preserve">, tuyệt đối không để các thế lực thù địch lợi dụng công tác nhân đạo, thu thập thông tin, </w:t>
      </w:r>
      <w:r w:rsidR="00AD38C7">
        <w:rPr>
          <w:iCs/>
          <w:color w:val="000000"/>
          <w:sz w:val="28"/>
          <w:szCs w:val="28"/>
          <w:lang w:val="nl-NL"/>
        </w:rPr>
        <w:t xml:space="preserve">lôi cuốn, kích động để </w:t>
      </w:r>
      <w:r w:rsidR="00134888">
        <w:rPr>
          <w:iCs/>
          <w:color w:val="000000"/>
          <w:sz w:val="28"/>
          <w:szCs w:val="28"/>
          <w:lang w:val="nl-NL"/>
        </w:rPr>
        <w:t>chống phá Đảng và Nhà nước ta.</w:t>
      </w:r>
    </w:p>
    <w:p w14:paraId="369C8A2C" w14:textId="77777777" w:rsidR="00F40F52" w:rsidRPr="00D44762" w:rsidRDefault="004F6088" w:rsidP="00D44762">
      <w:pPr>
        <w:widowControl w:val="0"/>
        <w:spacing w:before="120" w:after="120"/>
        <w:ind w:firstLine="630"/>
        <w:jc w:val="both"/>
        <w:rPr>
          <w:sz w:val="28"/>
          <w:szCs w:val="28"/>
        </w:rPr>
      </w:pPr>
      <w:r w:rsidRPr="004F6088">
        <w:rPr>
          <w:b/>
          <w:i/>
          <w:sz w:val="28"/>
          <w:szCs w:val="28"/>
        </w:rPr>
        <w:t>- Năm là,</w:t>
      </w:r>
      <w:r>
        <w:rPr>
          <w:sz w:val="28"/>
          <w:szCs w:val="28"/>
        </w:rPr>
        <w:t xml:space="preserve"> t</w:t>
      </w:r>
      <w:r w:rsidR="00134888">
        <w:rPr>
          <w:color w:val="000000"/>
          <w:sz w:val="28"/>
          <w:szCs w:val="28"/>
          <w:lang w:val="nl-NL"/>
        </w:rPr>
        <w:t xml:space="preserve">hường xuyên tuyên truyền, </w:t>
      </w:r>
      <w:r w:rsidR="000F4304" w:rsidRPr="00C52FD9">
        <w:rPr>
          <w:color w:val="000000"/>
          <w:sz w:val="28"/>
          <w:szCs w:val="28"/>
          <w:lang w:val="nl-NL"/>
        </w:rPr>
        <w:t xml:space="preserve">nâng cao nhận thức </w:t>
      </w:r>
      <w:r w:rsidR="00134888">
        <w:rPr>
          <w:color w:val="000000"/>
          <w:sz w:val="28"/>
          <w:szCs w:val="28"/>
          <w:lang w:val="nl-NL"/>
        </w:rPr>
        <w:t xml:space="preserve">về </w:t>
      </w:r>
      <w:r w:rsidR="000F4304" w:rsidRPr="00C52FD9">
        <w:rPr>
          <w:color w:val="000000"/>
          <w:sz w:val="28"/>
          <w:szCs w:val="28"/>
          <w:lang w:val="nl-NL"/>
        </w:rPr>
        <w:t>chính trị</w:t>
      </w:r>
      <w:r w:rsidR="00521D38" w:rsidRPr="00C52FD9">
        <w:rPr>
          <w:color w:val="000000"/>
          <w:sz w:val="28"/>
          <w:szCs w:val="28"/>
          <w:lang w:val="nl-NL"/>
        </w:rPr>
        <w:t xml:space="preserve">, </w:t>
      </w:r>
      <w:r w:rsidR="00134888">
        <w:rPr>
          <w:color w:val="000000"/>
          <w:sz w:val="28"/>
          <w:szCs w:val="28"/>
          <w:lang w:val="nl-NL"/>
        </w:rPr>
        <w:t>cập nhật kiến thức</w:t>
      </w:r>
      <w:r w:rsidR="00134888" w:rsidRPr="00C52FD9">
        <w:rPr>
          <w:iCs/>
          <w:color w:val="000000"/>
          <w:sz w:val="28"/>
          <w:szCs w:val="28"/>
          <w:lang w:val="nl-NL"/>
        </w:rPr>
        <w:t xml:space="preserve"> </w:t>
      </w:r>
      <w:r w:rsidR="00134888">
        <w:rPr>
          <w:iCs/>
          <w:color w:val="000000"/>
          <w:sz w:val="28"/>
          <w:szCs w:val="28"/>
          <w:lang w:val="nl-NL"/>
        </w:rPr>
        <w:t xml:space="preserve">mới </w:t>
      </w:r>
      <w:r w:rsidR="00BF0603">
        <w:rPr>
          <w:iCs/>
          <w:color w:val="000000"/>
          <w:sz w:val="28"/>
          <w:szCs w:val="28"/>
          <w:lang w:val="nl-NL"/>
        </w:rPr>
        <w:t>cho</w:t>
      </w:r>
      <w:r w:rsidR="00521D38" w:rsidRPr="00C52FD9">
        <w:rPr>
          <w:iCs/>
          <w:color w:val="000000"/>
          <w:sz w:val="28"/>
          <w:szCs w:val="28"/>
          <w:lang w:val="nl-NL"/>
        </w:rPr>
        <w:t xml:space="preserve"> cán bộ Hội</w:t>
      </w:r>
      <w:r w:rsidR="00134888">
        <w:rPr>
          <w:iCs/>
          <w:color w:val="000000"/>
          <w:sz w:val="28"/>
          <w:szCs w:val="28"/>
          <w:lang w:val="nl-NL"/>
        </w:rPr>
        <w:t xml:space="preserve">, hội viên, tình nguyện viên </w:t>
      </w:r>
      <w:r w:rsidR="00056A47">
        <w:rPr>
          <w:iCs/>
          <w:color w:val="000000"/>
          <w:sz w:val="28"/>
          <w:szCs w:val="28"/>
          <w:lang w:val="nl-NL"/>
        </w:rPr>
        <w:t xml:space="preserve">Chữ thập đỏ </w:t>
      </w:r>
      <w:r w:rsidR="00134888">
        <w:rPr>
          <w:iCs/>
          <w:color w:val="000000"/>
          <w:sz w:val="28"/>
          <w:szCs w:val="28"/>
          <w:lang w:val="nl-NL"/>
        </w:rPr>
        <w:t>ở cá</w:t>
      </w:r>
      <w:r w:rsidR="00521D38" w:rsidRPr="00C52FD9">
        <w:rPr>
          <w:iCs/>
          <w:color w:val="000000"/>
          <w:sz w:val="28"/>
          <w:szCs w:val="28"/>
          <w:lang w:val="nl-NL"/>
        </w:rPr>
        <w:t xml:space="preserve">c cấp. Bởi vì, nhiệm vụ chính </w:t>
      </w:r>
      <w:r w:rsidR="00495926">
        <w:rPr>
          <w:iCs/>
          <w:color w:val="000000"/>
          <w:sz w:val="28"/>
          <w:szCs w:val="28"/>
          <w:lang w:val="nl-NL"/>
        </w:rPr>
        <w:t xml:space="preserve">của họ </w:t>
      </w:r>
      <w:r w:rsidR="00521D38" w:rsidRPr="00C52FD9">
        <w:rPr>
          <w:iCs/>
          <w:color w:val="000000"/>
          <w:sz w:val="28"/>
          <w:szCs w:val="28"/>
          <w:lang w:val="nl-NL"/>
        </w:rPr>
        <w:t>là</w:t>
      </w:r>
      <w:r w:rsidR="00BD44A0">
        <w:rPr>
          <w:iCs/>
          <w:color w:val="000000"/>
          <w:sz w:val="28"/>
          <w:szCs w:val="28"/>
          <w:lang w:val="nl-NL"/>
        </w:rPr>
        <w:t xml:space="preserve"> thực hiện các nhiệm vụ nhân đạo</w:t>
      </w:r>
      <w:r w:rsidR="00521D38" w:rsidRPr="00C52FD9">
        <w:rPr>
          <w:iCs/>
          <w:color w:val="000000"/>
          <w:sz w:val="28"/>
          <w:szCs w:val="28"/>
          <w:lang w:val="nl-NL"/>
        </w:rPr>
        <w:t xml:space="preserve">, từ thiện, các thế lực thù địch ở nước ngoài, trong nước, những tổ chức, cá nhân mượn áo </w:t>
      </w:r>
      <w:r w:rsidR="00056A47">
        <w:rPr>
          <w:iCs/>
          <w:color w:val="000000"/>
          <w:sz w:val="28"/>
          <w:szCs w:val="28"/>
          <w:lang w:val="nl-NL"/>
        </w:rPr>
        <w:t xml:space="preserve">nhân đạo, áo </w:t>
      </w:r>
      <w:r w:rsidR="00521D38" w:rsidRPr="00C52FD9">
        <w:rPr>
          <w:iCs/>
          <w:color w:val="000000"/>
          <w:sz w:val="28"/>
          <w:szCs w:val="28"/>
          <w:lang w:val="nl-NL"/>
        </w:rPr>
        <w:t>tôn giáo... để tuyên truyền, kích động bằng</w:t>
      </w:r>
      <w:r w:rsidR="00D969F2" w:rsidRPr="00C52FD9">
        <w:rPr>
          <w:iCs/>
          <w:color w:val="000000"/>
          <w:sz w:val="28"/>
          <w:szCs w:val="28"/>
          <w:lang w:val="nl-NL"/>
        </w:rPr>
        <w:t xml:space="preserve"> mọi cách, mọi nhiều hình thức</w:t>
      </w:r>
      <w:r w:rsidR="00521D38" w:rsidRPr="00C52FD9">
        <w:rPr>
          <w:iCs/>
          <w:color w:val="000000"/>
          <w:sz w:val="28"/>
          <w:szCs w:val="28"/>
          <w:lang w:val="nl-NL"/>
        </w:rPr>
        <w:t xml:space="preserve"> để chống phá những thành quả của cách mạng nư</w:t>
      </w:r>
      <w:r w:rsidR="00907EBB">
        <w:rPr>
          <w:iCs/>
          <w:color w:val="000000"/>
          <w:sz w:val="28"/>
          <w:szCs w:val="28"/>
          <w:lang w:val="nl-NL"/>
        </w:rPr>
        <w:t>ớc ta. Các cấp ủy Đ</w:t>
      </w:r>
      <w:r w:rsidR="00521D38" w:rsidRPr="00C52FD9">
        <w:rPr>
          <w:iCs/>
          <w:color w:val="000000"/>
          <w:sz w:val="28"/>
          <w:szCs w:val="28"/>
          <w:lang w:val="nl-NL"/>
        </w:rPr>
        <w:t xml:space="preserve">ảng, chính quyền quan tâm lựa chọn những cán </w:t>
      </w:r>
      <w:r w:rsidR="00134888">
        <w:rPr>
          <w:iCs/>
          <w:color w:val="000000"/>
          <w:sz w:val="28"/>
          <w:szCs w:val="28"/>
          <w:lang w:val="nl-NL"/>
        </w:rPr>
        <w:t xml:space="preserve">bộ </w:t>
      </w:r>
      <w:r w:rsidR="00521D38" w:rsidRPr="00C52FD9">
        <w:rPr>
          <w:iCs/>
          <w:color w:val="000000"/>
          <w:sz w:val="28"/>
          <w:szCs w:val="28"/>
          <w:lang w:val="nl-NL"/>
        </w:rPr>
        <w:t>có bản lĩnh chính trị</w:t>
      </w:r>
      <w:r w:rsidR="00D969F2" w:rsidRPr="00C52FD9">
        <w:rPr>
          <w:iCs/>
          <w:color w:val="000000"/>
          <w:sz w:val="28"/>
          <w:szCs w:val="28"/>
          <w:lang w:val="nl-NL"/>
        </w:rPr>
        <w:t xml:space="preserve">, luôn có lập trường </w:t>
      </w:r>
      <w:r w:rsidR="00D969F2" w:rsidRPr="00C52FD9">
        <w:rPr>
          <w:i/>
          <w:iCs/>
          <w:color w:val="000000"/>
          <w:sz w:val="28"/>
          <w:szCs w:val="28"/>
          <w:lang w:val="nl-NL"/>
        </w:rPr>
        <w:t>“xanh vỏ, đỏ lòng”</w:t>
      </w:r>
      <w:r w:rsidR="00521D38" w:rsidRPr="00C52FD9">
        <w:rPr>
          <w:iCs/>
          <w:color w:val="000000"/>
          <w:sz w:val="28"/>
          <w:szCs w:val="28"/>
          <w:lang w:val="nl-NL"/>
        </w:rPr>
        <w:t xml:space="preserve">, </w:t>
      </w:r>
      <w:r w:rsidR="00D969F2" w:rsidRPr="00C52FD9">
        <w:rPr>
          <w:iCs/>
          <w:color w:val="000000"/>
          <w:sz w:val="28"/>
          <w:szCs w:val="28"/>
          <w:lang w:val="nl-NL"/>
        </w:rPr>
        <w:t xml:space="preserve">biết </w:t>
      </w:r>
      <w:r w:rsidR="00626EFA" w:rsidRPr="00C52FD9">
        <w:rPr>
          <w:iCs/>
          <w:color w:val="000000"/>
          <w:sz w:val="28"/>
          <w:szCs w:val="28"/>
          <w:lang w:val="nl-NL"/>
        </w:rPr>
        <w:t>phân biệt địch ta, đúng sai,</w:t>
      </w:r>
      <w:r w:rsidR="00D969F2" w:rsidRPr="00C52FD9">
        <w:rPr>
          <w:iCs/>
          <w:color w:val="000000"/>
          <w:sz w:val="28"/>
          <w:szCs w:val="28"/>
          <w:lang w:val="nl-NL"/>
        </w:rPr>
        <w:t xml:space="preserve"> có chuyên môn nghiệp vụ, nhất là công tác vận động, thiết phục quần chúng.</w:t>
      </w:r>
      <w:r w:rsidR="00907EBB">
        <w:rPr>
          <w:iCs/>
          <w:color w:val="000000"/>
          <w:sz w:val="28"/>
          <w:szCs w:val="28"/>
          <w:lang w:val="nl-NL"/>
        </w:rPr>
        <w:t>.. để làm công tác C</w:t>
      </w:r>
      <w:r w:rsidR="00626EFA" w:rsidRPr="00C52FD9">
        <w:rPr>
          <w:iCs/>
          <w:color w:val="000000"/>
          <w:sz w:val="28"/>
          <w:szCs w:val="28"/>
          <w:lang w:val="nl-NL"/>
        </w:rPr>
        <w:t>hữ thập đỏ;</w:t>
      </w:r>
      <w:r w:rsidR="00D969F2" w:rsidRPr="00C52FD9">
        <w:rPr>
          <w:iCs/>
          <w:color w:val="000000"/>
          <w:sz w:val="28"/>
          <w:szCs w:val="28"/>
          <w:lang w:val="nl-NL"/>
        </w:rPr>
        <w:t xml:space="preserve"> xem cán bộ</w:t>
      </w:r>
      <w:r w:rsidR="000142B7">
        <w:rPr>
          <w:iCs/>
          <w:color w:val="000000"/>
          <w:sz w:val="28"/>
          <w:szCs w:val="28"/>
          <w:lang w:val="nl-NL"/>
        </w:rPr>
        <w:t>, hội viên</w:t>
      </w:r>
      <w:r w:rsidR="002F25D3">
        <w:rPr>
          <w:iCs/>
          <w:color w:val="000000"/>
          <w:sz w:val="28"/>
          <w:szCs w:val="28"/>
          <w:lang w:val="nl-NL"/>
        </w:rPr>
        <w:t>, tình nguyện viên</w:t>
      </w:r>
      <w:r w:rsidR="000142B7">
        <w:rPr>
          <w:iCs/>
          <w:color w:val="000000"/>
          <w:sz w:val="28"/>
          <w:szCs w:val="28"/>
          <w:lang w:val="nl-NL"/>
        </w:rPr>
        <w:t xml:space="preserve"> Chữ thập đỏ </w:t>
      </w:r>
      <w:r w:rsidR="00D969F2" w:rsidRPr="00C52FD9">
        <w:rPr>
          <w:iCs/>
          <w:color w:val="000000"/>
          <w:sz w:val="28"/>
          <w:szCs w:val="28"/>
          <w:lang w:val="nl-NL"/>
        </w:rPr>
        <w:t xml:space="preserve">là một những tuyên truyền viên, dư luận viên trong bảo vệ hệ thống chính </w:t>
      </w:r>
      <w:r w:rsidR="00907EBB">
        <w:rPr>
          <w:iCs/>
          <w:color w:val="000000"/>
          <w:sz w:val="28"/>
          <w:szCs w:val="28"/>
          <w:lang w:val="nl-NL"/>
        </w:rPr>
        <w:t xml:space="preserve">trị, xây dựng Đảng, chính quyền, mặt trận </w:t>
      </w:r>
      <w:r w:rsidR="00D969F2" w:rsidRPr="00C52FD9">
        <w:rPr>
          <w:iCs/>
          <w:color w:val="000000"/>
          <w:sz w:val="28"/>
          <w:szCs w:val="28"/>
          <w:lang w:val="nl-NL"/>
        </w:rPr>
        <w:t xml:space="preserve">và đoàn thể. Quan tâm đến chế độ chính sách, </w:t>
      </w:r>
      <w:r w:rsidR="00626EFA" w:rsidRPr="00C52FD9">
        <w:rPr>
          <w:iCs/>
          <w:color w:val="000000"/>
          <w:sz w:val="28"/>
          <w:szCs w:val="28"/>
          <w:lang w:val="nl-NL"/>
        </w:rPr>
        <w:t xml:space="preserve">điều kiện làm việc; </w:t>
      </w:r>
      <w:r w:rsidR="002F25D3">
        <w:rPr>
          <w:iCs/>
          <w:color w:val="000000"/>
          <w:sz w:val="28"/>
          <w:szCs w:val="28"/>
          <w:lang w:val="nl-NL"/>
        </w:rPr>
        <w:t>đào tào, bồi dưỡng đối</w:t>
      </w:r>
      <w:r w:rsidR="00D969F2" w:rsidRPr="00C52FD9">
        <w:rPr>
          <w:iCs/>
          <w:color w:val="000000"/>
          <w:sz w:val="28"/>
          <w:szCs w:val="28"/>
          <w:lang w:val="nl-NL"/>
        </w:rPr>
        <w:t xml:space="preserve"> với cán bộ Hội, tạo nguồn cho cán bộ lãnh đạo, quản lý của Đảng</w:t>
      </w:r>
      <w:r w:rsidR="00133DCB">
        <w:rPr>
          <w:iCs/>
          <w:color w:val="000000"/>
          <w:sz w:val="28"/>
          <w:szCs w:val="28"/>
          <w:lang w:val="nl-NL"/>
        </w:rPr>
        <w:t>, chính quyền, mặt</w:t>
      </w:r>
      <w:r w:rsidR="00D969F2" w:rsidRPr="006867A4">
        <w:rPr>
          <w:iCs/>
          <w:color w:val="000000"/>
          <w:sz w:val="28"/>
          <w:szCs w:val="28"/>
          <w:lang w:val="nl-NL"/>
        </w:rPr>
        <w:t xml:space="preserve"> trận, đoàn thể như tinh </w:t>
      </w:r>
      <w:r w:rsidR="00626EFA" w:rsidRPr="006867A4">
        <w:rPr>
          <w:iCs/>
          <w:color w:val="000000"/>
          <w:sz w:val="28"/>
          <w:szCs w:val="28"/>
          <w:lang w:val="nl-NL"/>
        </w:rPr>
        <w:t>thần Ch</w:t>
      </w:r>
      <w:r w:rsidR="00134888" w:rsidRPr="006867A4">
        <w:rPr>
          <w:iCs/>
          <w:color w:val="000000"/>
          <w:sz w:val="28"/>
          <w:szCs w:val="28"/>
          <w:lang w:val="nl-NL"/>
        </w:rPr>
        <w:t>ỉ thị số 43-CT/TW ngày 08/6/2010 và Kết lu</w:t>
      </w:r>
      <w:r w:rsidR="00A75BFB" w:rsidRPr="006867A4">
        <w:rPr>
          <w:iCs/>
          <w:color w:val="000000"/>
          <w:sz w:val="28"/>
          <w:szCs w:val="28"/>
          <w:lang w:val="nl-NL"/>
        </w:rPr>
        <w:t xml:space="preserve">ận số 44-KL/TW </w:t>
      </w:r>
      <w:r w:rsidR="00A75BFB" w:rsidRPr="006867A4">
        <w:rPr>
          <w:sz w:val="28"/>
          <w:szCs w:val="28"/>
        </w:rPr>
        <w:t>ngày 14/11/20</w:t>
      </w:r>
      <w:r w:rsidR="00BF0603">
        <w:rPr>
          <w:sz w:val="28"/>
          <w:szCs w:val="28"/>
        </w:rPr>
        <w:t xml:space="preserve">22 </w:t>
      </w:r>
      <w:r w:rsidR="002F25D3">
        <w:rPr>
          <w:sz w:val="28"/>
          <w:szCs w:val="28"/>
        </w:rPr>
        <w:t xml:space="preserve">của Ban Bí thư Trung ương Đảng </w:t>
      </w:r>
      <w:r w:rsidR="00BF0603">
        <w:rPr>
          <w:sz w:val="28"/>
          <w:szCs w:val="28"/>
        </w:rPr>
        <w:t>về tiếp tục thực hiện Chỉ thị</w:t>
      </w:r>
      <w:r w:rsidR="00A75BFB" w:rsidRPr="006867A4">
        <w:rPr>
          <w:sz w:val="28"/>
          <w:szCs w:val="28"/>
        </w:rPr>
        <w:t xml:space="preserve"> số 43-CT/T</w:t>
      </w:r>
      <w:r w:rsidR="002F25D3">
        <w:rPr>
          <w:sz w:val="28"/>
          <w:szCs w:val="28"/>
        </w:rPr>
        <w:t>W ngày 08/6/2010</w:t>
      </w:r>
      <w:r w:rsidR="00BF0603">
        <w:rPr>
          <w:sz w:val="28"/>
          <w:szCs w:val="28"/>
        </w:rPr>
        <w:t xml:space="preserve"> về </w:t>
      </w:r>
      <w:r w:rsidR="00A75BFB" w:rsidRPr="006867A4">
        <w:rPr>
          <w:iCs/>
          <w:color w:val="000000"/>
          <w:sz w:val="28"/>
          <w:szCs w:val="28"/>
          <w:lang w:val="nl-NL"/>
        </w:rPr>
        <w:t>“</w:t>
      </w:r>
      <w:r w:rsidR="00A75BFB">
        <w:rPr>
          <w:iCs/>
          <w:color w:val="000000"/>
          <w:sz w:val="28"/>
          <w:szCs w:val="28"/>
          <w:lang w:val="nl-NL"/>
        </w:rPr>
        <w:t>T</w:t>
      </w:r>
      <w:r w:rsidR="00626EFA" w:rsidRPr="00C52FD9">
        <w:rPr>
          <w:iCs/>
          <w:color w:val="000000"/>
          <w:sz w:val="28"/>
          <w:szCs w:val="28"/>
          <w:lang w:val="nl-NL"/>
        </w:rPr>
        <w:t xml:space="preserve">ăng cường sự lãnh đạo của Đảng đối với công tác </w:t>
      </w:r>
      <w:r w:rsidR="000142B7">
        <w:rPr>
          <w:iCs/>
          <w:color w:val="000000"/>
          <w:sz w:val="28"/>
          <w:szCs w:val="28"/>
          <w:lang w:val="nl-NL"/>
        </w:rPr>
        <w:t>của Hội Chữ thập đỏ Việt Nam”.</w:t>
      </w:r>
    </w:p>
    <w:p w14:paraId="3DDB0B2B" w14:textId="70198BF5" w:rsidR="003B3C45" w:rsidRDefault="004F6088" w:rsidP="002034F7">
      <w:pPr>
        <w:pStyle w:val="NormalWeb"/>
        <w:ind w:firstLine="720"/>
        <w:jc w:val="both"/>
        <w:rPr>
          <w:sz w:val="28"/>
          <w:szCs w:val="28"/>
          <w:lang w:val="nl-NL"/>
        </w:rPr>
      </w:pPr>
      <w:r w:rsidRPr="004F6088">
        <w:rPr>
          <w:b/>
          <w:i/>
          <w:iCs/>
          <w:color w:val="000000"/>
          <w:sz w:val="28"/>
          <w:szCs w:val="28"/>
          <w:lang w:val="nl-NL"/>
        </w:rPr>
        <w:t>- Sáu là,</w:t>
      </w:r>
      <w:r>
        <w:rPr>
          <w:iCs/>
          <w:color w:val="000000"/>
          <w:sz w:val="28"/>
          <w:szCs w:val="28"/>
          <w:lang w:val="nl-NL"/>
        </w:rPr>
        <w:t xml:space="preserve"> đ</w:t>
      </w:r>
      <w:r w:rsidR="00BF0603">
        <w:rPr>
          <w:iCs/>
          <w:color w:val="000000"/>
          <w:sz w:val="28"/>
          <w:szCs w:val="28"/>
          <w:lang w:val="nl-NL"/>
        </w:rPr>
        <w:t xml:space="preserve">ịnh kỳ hàng năm </w:t>
      </w:r>
      <w:r w:rsidR="00642CAA">
        <w:rPr>
          <w:iCs/>
          <w:color w:val="000000"/>
          <w:sz w:val="28"/>
          <w:szCs w:val="28"/>
          <w:lang w:val="nl-NL"/>
        </w:rPr>
        <w:t>hoặc đột</w:t>
      </w:r>
      <w:r w:rsidR="00C654BF">
        <w:rPr>
          <w:iCs/>
          <w:color w:val="000000"/>
          <w:sz w:val="28"/>
          <w:szCs w:val="28"/>
          <w:lang w:val="nl-NL"/>
        </w:rPr>
        <w:t xml:space="preserve"> xuất các cấp ủy Đảng, chính quyền, các cấp Hội </w:t>
      </w:r>
      <w:r w:rsidR="00BF0603">
        <w:rPr>
          <w:iCs/>
          <w:color w:val="000000"/>
          <w:sz w:val="28"/>
          <w:szCs w:val="28"/>
          <w:lang w:val="nl-NL"/>
        </w:rPr>
        <w:t xml:space="preserve">tổ chức </w:t>
      </w:r>
      <w:r w:rsidR="006867A4" w:rsidRPr="006867A4">
        <w:rPr>
          <w:sz w:val="28"/>
          <w:szCs w:val="28"/>
          <w:lang w:val="nl-NL"/>
        </w:rPr>
        <w:t xml:space="preserve">biểu dương, </w:t>
      </w:r>
      <w:r w:rsidR="00BF0603">
        <w:rPr>
          <w:sz w:val="28"/>
          <w:szCs w:val="28"/>
          <w:lang w:val="nl-NL"/>
        </w:rPr>
        <w:t>khen thưởng</w:t>
      </w:r>
      <w:r w:rsidR="00642CAA">
        <w:rPr>
          <w:sz w:val="28"/>
          <w:szCs w:val="28"/>
          <w:lang w:val="nl-NL"/>
        </w:rPr>
        <w:t xml:space="preserve"> những cán bộ, hội</w:t>
      </w:r>
      <w:r w:rsidR="002F25D3">
        <w:rPr>
          <w:sz w:val="28"/>
          <w:szCs w:val="28"/>
          <w:lang w:val="nl-NL"/>
        </w:rPr>
        <w:t xml:space="preserve"> viên, tình nguyện viên Chữ thập</w:t>
      </w:r>
      <w:r w:rsidR="00642CAA">
        <w:rPr>
          <w:sz w:val="28"/>
          <w:szCs w:val="28"/>
          <w:lang w:val="nl-NL"/>
        </w:rPr>
        <w:t xml:space="preserve"> đỏ</w:t>
      </w:r>
      <w:r w:rsidR="00BF0603">
        <w:rPr>
          <w:sz w:val="28"/>
          <w:szCs w:val="28"/>
          <w:lang w:val="nl-NL"/>
        </w:rPr>
        <w:t xml:space="preserve">, </w:t>
      </w:r>
      <w:r w:rsidR="006867A4" w:rsidRPr="006867A4">
        <w:rPr>
          <w:sz w:val="28"/>
          <w:szCs w:val="28"/>
          <w:lang w:val="nl-NL"/>
        </w:rPr>
        <w:t xml:space="preserve">nhân rộng các mô hình hay, cách làm tốt, </w:t>
      </w:r>
      <w:r w:rsidR="00642CAA">
        <w:rPr>
          <w:sz w:val="28"/>
          <w:szCs w:val="28"/>
          <w:lang w:val="nl-NL"/>
        </w:rPr>
        <w:t>sáng tạo... Đóng góp của họ trong công tác nhân đạo, từ thiện</w:t>
      </w:r>
      <w:r w:rsidR="00CB6024">
        <w:rPr>
          <w:sz w:val="28"/>
          <w:szCs w:val="28"/>
          <w:lang w:val="nl-NL"/>
        </w:rPr>
        <w:t xml:space="preserve"> chính là </w:t>
      </w:r>
      <w:r w:rsidR="002F25D3">
        <w:rPr>
          <w:sz w:val="28"/>
          <w:szCs w:val="28"/>
          <w:lang w:val="nl-NL"/>
        </w:rPr>
        <w:t xml:space="preserve">đóng góp </w:t>
      </w:r>
      <w:r w:rsidR="00CB6024">
        <w:rPr>
          <w:sz w:val="28"/>
          <w:szCs w:val="28"/>
          <w:lang w:val="nl-NL"/>
        </w:rPr>
        <w:t>quan trọng trong công tác an sinh x</w:t>
      </w:r>
      <w:r w:rsidR="003B3C45">
        <w:rPr>
          <w:sz w:val="28"/>
          <w:szCs w:val="28"/>
          <w:lang w:val="nl-NL"/>
        </w:rPr>
        <w:t>ã hội của Đảng và Nhà nước ta.</w:t>
      </w:r>
    </w:p>
    <w:p w14:paraId="17484644" w14:textId="77777777" w:rsidR="001A2EC6" w:rsidRDefault="001A2EC6" w:rsidP="0031534C">
      <w:pPr>
        <w:pStyle w:val="NormalWeb"/>
        <w:ind w:firstLine="720"/>
        <w:jc w:val="both"/>
        <w:rPr>
          <w:b/>
          <w:sz w:val="28"/>
          <w:szCs w:val="28"/>
          <w:lang w:val="nl-NL"/>
        </w:rPr>
      </w:pPr>
      <w:r w:rsidRPr="001A2EC6">
        <w:rPr>
          <w:b/>
          <w:sz w:val="28"/>
          <w:szCs w:val="28"/>
          <w:lang w:val="nl-NL"/>
        </w:rPr>
        <w:t>IV. KẾT LUẬN</w:t>
      </w:r>
    </w:p>
    <w:p w14:paraId="4ABC69C8" w14:textId="77777777" w:rsidR="00F05591" w:rsidRPr="003C13C3" w:rsidRDefault="00F05591" w:rsidP="003C13C3">
      <w:pPr>
        <w:pStyle w:val="NormalWeb"/>
        <w:ind w:firstLine="720"/>
        <w:jc w:val="both"/>
        <w:rPr>
          <w:sz w:val="28"/>
          <w:szCs w:val="28"/>
          <w:lang w:val="nl-NL"/>
        </w:rPr>
      </w:pPr>
      <w:r w:rsidRPr="00FA337F">
        <w:rPr>
          <w:sz w:val="28"/>
          <w:szCs w:val="28"/>
          <w:lang w:val="nl-NL"/>
        </w:rPr>
        <w:t>Phát biểu của Tổng Bí thư Nguyễn Phú Trọng tại cuộc gặp mặt 80 đại biểu tiêu biểu dự Đại hội XI Hội Chữ thập đỏ Việt Nam</w:t>
      </w:r>
      <w:r w:rsidR="00C13C1D">
        <w:rPr>
          <w:sz w:val="28"/>
          <w:szCs w:val="28"/>
          <w:lang w:val="nl-NL"/>
        </w:rPr>
        <w:t xml:space="preserve"> (Năm 2022)</w:t>
      </w:r>
      <w:r w:rsidRPr="00FA337F">
        <w:rPr>
          <w:sz w:val="28"/>
          <w:szCs w:val="28"/>
          <w:lang w:val="nl-NL"/>
        </w:rPr>
        <w:t xml:space="preserve">, đã nhấn mạnh: </w:t>
      </w:r>
      <w:r w:rsidRPr="00FA337F">
        <w:rPr>
          <w:i/>
          <w:sz w:val="28"/>
          <w:szCs w:val="28"/>
          <w:lang w:val="nl-NL"/>
        </w:rPr>
        <w:t>Nhân đạo, từ thiện là một nét đẹp, một truyền thống quý báu của dân tộc ta, được tra</w:t>
      </w:r>
      <w:r>
        <w:rPr>
          <w:i/>
          <w:sz w:val="28"/>
          <w:szCs w:val="28"/>
          <w:lang w:val="nl-NL"/>
        </w:rPr>
        <w:t xml:space="preserve">o truyền </w:t>
      </w:r>
      <w:r w:rsidRPr="00FA337F">
        <w:rPr>
          <w:i/>
          <w:sz w:val="28"/>
          <w:szCs w:val="28"/>
          <w:lang w:val="nl-NL"/>
        </w:rPr>
        <w:t>từ đời này qua đời khác, thể hiện tình yêu thương, sự quý trọng và bảo vệ con người; là sự trợ giúp đầy tình người về vật chất, tinh thần, sức khỏe, trí tuệ... cho những người gặp nạn hoặc kém may mắn trong xã hội; là chỉ số, thước đo của văn minh và sự tiến bộ xã hội. Giá trị của nhân đạo là giá trị về đạo đức của con người, giá trị của sự cảm thông, chia sẻ, nâng niu, trân trọng, đề cao phẩm giá con người: “Thương người như thể thương thân”, “Lá lành đùm lá rách”, “Lá rách ít đùm lá rách nhiều”, “Một con ngựa đau cả tàu không ăn cỏ”...</w:t>
      </w:r>
      <w:r w:rsidR="00C13C1D">
        <w:rPr>
          <w:i/>
          <w:sz w:val="28"/>
          <w:szCs w:val="28"/>
          <w:lang w:val="nl-NL"/>
        </w:rPr>
        <w:t xml:space="preserve"> </w:t>
      </w:r>
      <w:r w:rsidR="00C13C1D" w:rsidRPr="00C13C1D">
        <w:rPr>
          <w:sz w:val="28"/>
          <w:szCs w:val="28"/>
          <w:lang w:val="nl-NL"/>
        </w:rPr>
        <w:t xml:space="preserve">Có thể khẳng định rằng, phát biểu của Tổng Bí thư Nguyễn Phú Trọng là </w:t>
      </w:r>
      <w:r w:rsidR="00C13C1D">
        <w:rPr>
          <w:sz w:val="28"/>
          <w:szCs w:val="28"/>
          <w:lang w:val="nl-NL"/>
        </w:rPr>
        <w:t xml:space="preserve">kết tinh của những </w:t>
      </w:r>
      <w:r w:rsidR="00E65812" w:rsidRPr="00C13C1D">
        <w:rPr>
          <w:sz w:val="28"/>
          <w:szCs w:val="28"/>
          <w:lang w:val="nl-NL"/>
        </w:rPr>
        <w:t xml:space="preserve">giá trị </w:t>
      </w:r>
      <w:r w:rsidR="00C13C1D" w:rsidRPr="00C13C1D">
        <w:rPr>
          <w:i/>
          <w:sz w:val="28"/>
          <w:szCs w:val="28"/>
          <w:lang w:val="nl-NL"/>
        </w:rPr>
        <w:t>“</w:t>
      </w:r>
      <w:r w:rsidR="00E65812" w:rsidRPr="00C13C1D">
        <w:rPr>
          <w:i/>
          <w:sz w:val="28"/>
          <w:szCs w:val="28"/>
          <w:lang w:val="nl-NL"/>
        </w:rPr>
        <w:t>cốt lõi</w:t>
      </w:r>
      <w:r w:rsidR="00C13C1D" w:rsidRPr="00C13C1D">
        <w:rPr>
          <w:i/>
          <w:sz w:val="28"/>
          <w:szCs w:val="28"/>
          <w:lang w:val="nl-NL"/>
        </w:rPr>
        <w:t>”</w:t>
      </w:r>
      <w:r w:rsidR="003C13C3">
        <w:rPr>
          <w:sz w:val="28"/>
          <w:szCs w:val="28"/>
          <w:lang w:val="nl-NL"/>
        </w:rPr>
        <w:t xml:space="preserve"> để thực hiện </w:t>
      </w:r>
      <w:r w:rsidR="003C13C3" w:rsidRPr="002101C7">
        <w:rPr>
          <w:bCs/>
          <w:sz w:val="28"/>
          <w:szCs w:val="28"/>
        </w:rPr>
        <w:t>“Ý</w:t>
      </w:r>
      <w:r w:rsidR="003C13C3" w:rsidRPr="003C13C3">
        <w:rPr>
          <w:bCs/>
          <w:sz w:val="28"/>
          <w:szCs w:val="28"/>
        </w:rPr>
        <w:t xml:space="preserve"> chí tự lực, tự cường và khát vọng phát triển</w:t>
      </w:r>
      <w:r w:rsidR="003C13C3" w:rsidRPr="002101C7">
        <w:rPr>
          <w:bCs/>
          <w:sz w:val="28"/>
          <w:szCs w:val="28"/>
        </w:rPr>
        <w:t xml:space="preserve"> đất nước phồn vinh, hạnh phúc”</w:t>
      </w:r>
      <w:r w:rsidR="00AC5199">
        <w:rPr>
          <w:bCs/>
          <w:color w:val="5F5F5F"/>
          <w:sz w:val="26"/>
          <w:szCs w:val="26"/>
        </w:rPr>
        <w:t xml:space="preserve">; </w:t>
      </w:r>
      <w:r w:rsidR="00AC5199">
        <w:rPr>
          <w:sz w:val="28"/>
          <w:szCs w:val="28"/>
          <w:lang w:val="nl-NL"/>
        </w:rPr>
        <w:t>về phát</w:t>
      </w:r>
      <w:r w:rsidR="00E65812" w:rsidRPr="00C13C1D">
        <w:rPr>
          <w:sz w:val="28"/>
          <w:szCs w:val="28"/>
          <w:lang w:val="nl-NL"/>
        </w:rPr>
        <w:t xml:space="preserve"> triển </w:t>
      </w:r>
      <w:r w:rsidR="00C13C1D">
        <w:rPr>
          <w:sz w:val="28"/>
          <w:szCs w:val="28"/>
          <w:lang w:val="nl-NL"/>
        </w:rPr>
        <w:t xml:space="preserve">văn hóa, con người Việt Nam và </w:t>
      </w:r>
      <w:r w:rsidR="003C13C3">
        <w:rPr>
          <w:sz w:val="28"/>
          <w:szCs w:val="28"/>
          <w:lang w:val="nl-NL"/>
        </w:rPr>
        <w:t xml:space="preserve">thực hiện </w:t>
      </w:r>
      <w:r w:rsidR="00C13C1D">
        <w:rPr>
          <w:sz w:val="28"/>
          <w:szCs w:val="28"/>
          <w:lang w:val="nl-NL"/>
        </w:rPr>
        <w:t xml:space="preserve">Chiến lược </w:t>
      </w:r>
      <w:r w:rsidR="003C13C3">
        <w:rPr>
          <w:sz w:val="28"/>
          <w:szCs w:val="28"/>
          <w:lang w:val="nl-NL"/>
        </w:rPr>
        <w:t xml:space="preserve">phát triển </w:t>
      </w:r>
      <w:r w:rsidR="00C13C1D">
        <w:rPr>
          <w:sz w:val="28"/>
          <w:szCs w:val="28"/>
          <w:lang w:val="nl-NL"/>
        </w:rPr>
        <w:t xml:space="preserve">của </w:t>
      </w:r>
      <w:r w:rsidR="00E65812" w:rsidRPr="00C13C1D">
        <w:rPr>
          <w:sz w:val="28"/>
          <w:szCs w:val="28"/>
          <w:lang w:val="nl-NL"/>
        </w:rPr>
        <w:t>Hội Chữ</w:t>
      </w:r>
      <w:r w:rsidR="00E65812" w:rsidRPr="00E65812">
        <w:rPr>
          <w:sz w:val="28"/>
          <w:szCs w:val="28"/>
          <w:lang w:val="nl-NL"/>
        </w:rPr>
        <w:t xml:space="preserve"> thập đỏ Việt Nam đến năm 2030 và tầm nh</w:t>
      </w:r>
      <w:r w:rsidR="00C13C1D">
        <w:rPr>
          <w:sz w:val="28"/>
          <w:szCs w:val="28"/>
          <w:lang w:val="nl-NL"/>
        </w:rPr>
        <w:t>ìn đến năm 2045.</w:t>
      </w:r>
      <w:r w:rsidR="00FD371C">
        <w:rPr>
          <w:sz w:val="28"/>
          <w:szCs w:val="28"/>
          <w:lang w:val="nl-NL"/>
        </w:rPr>
        <w:t>..</w:t>
      </w:r>
    </w:p>
    <w:p w14:paraId="3932F7A5" w14:textId="77777777" w:rsidR="009C0F7D" w:rsidRDefault="009C0F7D" w:rsidP="00356D31">
      <w:pPr>
        <w:pStyle w:val="NormalWeb"/>
        <w:ind w:firstLine="720"/>
        <w:jc w:val="both"/>
        <w:rPr>
          <w:sz w:val="28"/>
          <w:szCs w:val="28"/>
          <w:lang w:val="nl-NL"/>
        </w:rPr>
      </w:pPr>
      <w:r>
        <w:rPr>
          <w:sz w:val="28"/>
          <w:szCs w:val="28"/>
          <w:lang w:val="nl-NL"/>
        </w:rPr>
        <w:t>Nghị quyết Đại hội Đảng toàn quốc lần thứ XIII, đang được toàn Đảng, toàn dân, toàn quân ra sứ</w:t>
      </w:r>
      <w:r w:rsidR="003664B3">
        <w:rPr>
          <w:sz w:val="28"/>
          <w:szCs w:val="28"/>
          <w:lang w:val="nl-NL"/>
        </w:rPr>
        <w:t>c</w:t>
      </w:r>
      <w:r>
        <w:rPr>
          <w:sz w:val="28"/>
          <w:szCs w:val="28"/>
          <w:lang w:val="nl-NL"/>
        </w:rPr>
        <w:t xml:space="preserve"> thực hiện, đư</w:t>
      </w:r>
      <w:r w:rsidR="00C320DC">
        <w:rPr>
          <w:sz w:val="28"/>
          <w:szCs w:val="28"/>
          <w:lang w:val="nl-NL"/>
        </w:rPr>
        <w:t>a</w:t>
      </w:r>
      <w:r w:rsidR="002101C7">
        <w:rPr>
          <w:sz w:val="28"/>
          <w:szCs w:val="28"/>
          <w:lang w:val="nl-NL"/>
        </w:rPr>
        <w:t xml:space="preserve"> đất nước t</w:t>
      </w:r>
      <w:r>
        <w:rPr>
          <w:sz w:val="28"/>
          <w:szCs w:val="28"/>
          <w:lang w:val="nl-NL"/>
        </w:rPr>
        <w:t xml:space="preserve">a tiếp tục phát triển nhanh </w:t>
      </w:r>
      <w:r w:rsidR="004A6E0B">
        <w:rPr>
          <w:sz w:val="28"/>
          <w:szCs w:val="28"/>
          <w:lang w:val="nl-NL"/>
        </w:rPr>
        <w:t xml:space="preserve">về </w:t>
      </w:r>
      <w:r>
        <w:rPr>
          <w:sz w:val="28"/>
          <w:szCs w:val="28"/>
          <w:lang w:val="nl-NL"/>
        </w:rPr>
        <w:t>mọi mặt</w:t>
      </w:r>
      <w:r w:rsidR="00356D31">
        <w:rPr>
          <w:sz w:val="28"/>
          <w:szCs w:val="28"/>
          <w:lang w:val="nl-NL"/>
        </w:rPr>
        <w:t>, cuộc sống của Nhân</w:t>
      </w:r>
      <w:r>
        <w:rPr>
          <w:sz w:val="28"/>
          <w:szCs w:val="28"/>
          <w:lang w:val="nl-NL"/>
        </w:rPr>
        <w:t xml:space="preserve"> dân tiếp tục được cải thiện và nâng cao. Tuy nhiên</w:t>
      </w:r>
      <w:r w:rsidR="00356D31">
        <w:rPr>
          <w:sz w:val="28"/>
          <w:szCs w:val="28"/>
          <w:lang w:val="nl-NL"/>
        </w:rPr>
        <w:t>,</w:t>
      </w:r>
      <w:r>
        <w:rPr>
          <w:sz w:val="28"/>
          <w:szCs w:val="28"/>
          <w:lang w:val="nl-NL"/>
        </w:rPr>
        <w:t xml:space="preserve"> chúng ta cũng đang đối mặt với nhiều</w:t>
      </w:r>
      <w:r w:rsidR="00356D31">
        <w:rPr>
          <w:sz w:val="28"/>
          <w:szCs w:val="28"/>
          <w:lang w:val="nl-NL"/>
        </w:rPr>
        <w:t xml:space="preserve"> khó khăn, thách thức, đó là hậu</w:t>
      </w:r>
      <w:r>
        <w:rPr>
          <w:sz w:val="28"/>
          <w:szCs w:val="28"/>
          <w:lang w:val="nl-NL"/>
        </w:rPr>
        <w:t xml:space="preserve"> quả của biến đổi khí hậu, thiên tai ngày càng năng nề và khó lường, nhiều dịch bệnh nguy hiển bùng phát mà điển hình</w:t>
      </w:r>
      <w:r w:rsidR="002101C7">
        <w:rPr>
          <w:sz w:val="28"/>
          <w:szCs w:val="28"/>
          <w:lang w:val="nl-NL"/>
        </w:rPr>
        <w:t xml:space="preserve"> là đại dịch Covid-19 suốt hơn 3</w:t>
      </w:r>
      <w:r>
        <w:rPr>
          <w:sz w:val="28"/>
          <w:szCs w:val="28"/>
          <w:lang w:val="nl-NL"/>
        </w:rPr>
        <w:t xml:space="preserve"> năm qua. Nước ta vẫn còn hàng triệu nạn nhân của chiến tranh, chất độc da cam; hàng triệu người dễ bị tổn thương tr</w:t>
      </w:r>
      <w:r w:rsidR="00C320DC">
        <w:rPr>
          <w:sz w:val="28"/>
          <w:szCs w:val="28"/>
          <w:lang w:val="nl-NL"/>
        </w:rPr>
        <w:t>ước những nguy cơ, thách thức mới...</w:t>
      </w:r>
      <w:r>
        <w:rPr>
          <w:sz w:val="28"/>
          <w:szCs w:val="28"/>
          <w:lang w:val="nl-NL"/>
        </w:rPr>
        <w:t xml:space="preserve"> Điều đ</w:t>
      </w:r>
      <w:r w:rsidR="00356D31">
        <w:rPr>
          <w:sz w:val="28"/>
          <w:szCs w:val="28"/>
          <w:lang w:val="nl-NL"/>
        </w:rPr>
        <w:t>ó đòi hỏi chúng ta cần tiếp tục</w:t>
      </w:r>
      <w:r>
        <w:rPr>
          <w:sz w:val="28"/>
          <w:szCs w:val="28"/>
          <w:lang w:val="nl-NL"/>
        </w:rPr>
        <w:t xml:space="preserve"> phát huy tinh thần chia sẻ, thương thân tương ái trong các tầng lớp Nhân dân, đồng thời không ngừng đổi mới nội dung, phương thức hoạt động của Hội đáp ứng yêu cần và nhiện vụ nhân đạo trong tình hình mới.</w:t>
      </w:r>
      <w:r w:rsidR="00356D31">
        <w:rPr>
          <w:sz w:val="28"/>
          <w:szCs w:val="28"/>
          <w:lang w:val="nl-NL"/>
        </w:rPr>
        <w:t>..</w:t>
      </w:r>
      <w:r w:rsidR="00356D31" w:rsidRPr="00356D31">
        <w:rPr>
          <w:sz w:val="28"/>
          <w:szCs w:val="28"/>
          <w:lang w:val="nl-NL"/>
        </w:rPr>
        <w:t xml:space="preserve"> </w:t>
      </w:r>
      <w:r w:rsidR="00F05591">
        <w:rPr>
          <w:sz w:val="28"/>
          <w:szCs w:val="28"/>
          <w:lang w:val="nl-NL"/>
        </w:rPr>
        <w:t>Trong các hoạt động nhân đạo, từ thiện đầy ý nghĩa đó, Hội Chữ thập đỏ Việt Nam giữ một vai</w:t>
      </w:r>
      <w:r w:rsidR="00451683">
        <w:rPr>
          <w:sz w:val="28"/>
          <w:szCs w:val="28"/>
          <w:lang w:val="nl-NL"/>
        </w:rPr>
        <w:t xml:space="preserve"> trò, vị trí hết sức quan trọng trong hệ thống chính trị. Kết quả </w:t>
      </w:r>
      <w:r w:rsidR="004A6E0B">
        <w:rPr>
          <w:sz w:val="28"/>
          <w:szCs w:val="28"/>
          <w:lang w:val="nl-NL"/>
        </w:rPr>
        <w:t>thực</w:t>
      </w:r>
      <w:r w:rsidR="00451683">
        <w:rPr>
          <w:sz w:val="28"/>
          <w:szCs w:val="28"/>
          <w:lang w:val="nl-NL"/>
        </w:rPr>
        <w:t xml:space="preserve"> hiện </w:t>
      </w:r>
      <w:r w:rsidR="00F44C62">
        <w:rPr>
          <w:sz w:val="28"/>
          <w:szCs w:val="28"/>
          <w:lang w:val="nl-NL"/>
        </w:rPr>
        <w:t xml:space="preserve">thời </w:t>
      </w:r>
      <w:r w:rsidR="00962D99">
        <w:rPr>
          <w:sz w:val="28"/>
          <w:szCs w:val="28"/>
          <w:lang w:val="nl-NL"/>
        </w:rPr>
        <w:t>gian qua l</w:t>
      </w:r>
      <w:r w:rsidR="00451683">
        <w:rPr>
          <w:sz w:val="28"/>
          <w:szCs w:val="28"/>
          <w:lang w:val="nl-NL"/>
        </w:rPr>
        <w:t>à</w:t>
      </w:r>
      <w:r w:rsidR="00356D31" w:rsidRPr="00356D31">
        <w:rPr>
          <w:sz w:val="28"/>
          <w:szCs w:val="28"/>
          <w:lang w:val="nl-NL"/>
        </w:rPr>
        <w:t xml:space="preserve"> những hành động thiết thực, thấm </w:t>
      </w:r>
      <w:r w:rsidR="00F05591">
        <w:rPr>
          <w:sz w:val="28"/>
          <w:szCs w:val="28"/>
          <w:lang w:val="nl-NL"/>
        </w:rPr>
        <w:t xml:space="preserve">đậm tình người, </w:t>
      </w:r>
      <w:r w:rsidR="00356D31" w:rsidRPr="00356D31">
        <w:rPr>
          <w:sz w:val="28"/>
          <w:szCs w:val="28"/>
          <w:lang w:val="nl-NL"/>
        </w:rPr>
        <w:t>đã kết nối hàng vạn tấm lòng sẻ chia, thiện nguyện để nhân lên hàng triệu hành động nhân ái tô thắm nét đẹp nhân</w:t>
      </w:r>
      <w:r w:rsidR="00F05591">
        <w:rPr>
          <w:sz w:val="28"/>
          <w:szCs w:val="28"/>
          <w:lang w:val="nl-NL"/>
        </w:rPr>
        <w:t xml:space="preserve"> văn của xã </w:t>
      </w:r>
      <w:r w:rsidR="00804549">
        <w:rPr>
          <w:sz w:val="28"/>
          <w:szCs w:val="28"/>
          <w:lang w:val="nl-NL"/>
        </w:rPr>
        <w:t>hội,</w:t>
      </w:r>
      <w:r w:rsidR="00F05591">
        <w:rPr>
          <w:sz w:val="28"/>
          <w:szCs w:val="28"/>
          <w:lang w:val="nl-NL"/>
        </w:rPr>
        <w:t xml:space="preserve"> chế độ</w:t>
      </w:r>
      <w:r w:rsidR="00356D31" w:rsidRPr="00356D31">
        <w:rPr>
          <w:sz w:val="28"/>
          <w:szCs w:val="28"/>
          <w:lang w:val="nl-NL"/>
        </w:rPr>
        <w:t xml:space="preserve"> ta.</w:t>
      </w:r>
    </w:p>
    <w:p w14:paraId="7353548C" w14:textId="77777777" w:rsidR="00B85C8D" w:rsidRPr="00BF6088" w:rsidRDefault="00C320DC" w:rsidP="00F05591">
      <w:pPr>
        <w:pStyle w:val="NormalWeb"/>
        <w:ind w:firstLine="720"/>
        <w:jc w:val="both"/>
        <w:rPr>
          <w:sz w:val="28"/>
          <w:szCs w:val="28"/>
          <w:shd w:val="clear" w:color="auto" w:fill="FFFFFF"/>
        </w:rPr>
      </w:pPr>
      <w:r w:rsidRPr="00BF6088">
        <w:rPr>
          <w:sz w:val="28"/>
          <w:szCs w:val="28"/>
          <w:lang w:val="nl-NL"/>
        </w:rPr>
        <w:t>Tiếp tục họ</w:t>
      </w:r>
      <w:r w:rsidR="00F05591" w:rsidRPr="00BF6088">
        <w:rPr>
          <w:sz w:val="28"/>
          <w:szCs w:val="28"/>
          <w:lang w:val="nl-NL"/>
        </w:rPr>
        <w:t>c</w:t>
      </w:r>
      <w:r w:rsidR="00BF6088" w:rsidRPr="00BF6088">
        <w:rPr>
          <w:sz w:val="28"/>
          <w:szCs w:val="28"/>
          <w:lang w:val="nl-NL"/>
        </w:rPr>
        <w:t xml:space="preserve"> tập và làm theo</w:t>
      </w:r>
      <w:r w:rsidRPr="00BF6088">
        <w:rPr>
          <w:sz w:val="28"/>
          <w:szCs w:val="28"/>
          <w:lang w:val="nl-NL"/>
        </w:rPr>
        <w:t xml:space="preserve"> </w:t>
      </w:r>
      <w:r w:rsidR="003C13C3">
        <w:rPr>
          <w:sz w:val="28"/>
          <w:szCs w:val="28"/>
          <w:lang w:val="nl-NL"/>
        </w:rPr>
        <w:t>tư tưởng, đạo đức, phong các</w:t>
      </w:r>
      <w:r w:rsidR="00F05591" w:rsidRPr="00BF6088">
        <w:rPr>
          <w:sz w:val="28"/>
          <w:szCs w:val="28"/>
          <w:lang w:val="nl-NL"/>
        </w:rPr>
        <w:t>h Hồ Chí Minh,</w:t>
      </w:r>
      <w:r w:rsidRPr="00BF6088">
        <w:rPr>
          <w:sz w:val="28"/>
          <w:szCs w:val="28"/>
          <w:lang w:val="nl-NL"/>
        </w:rPr>
        <w:t xml:space="preserve"> </w:t>
      </w:r>
      <w:r w:rsidR="003C13C3">
        <w:rPr>
          <w:sz w:val="28"/>
          <w:szCs w:val="28"/>
          <w:lang w:val="nl-NL"/>
        </w:rPr>
        <w:t xml:space="preserve">tích cực bảo vệ nền tảng tư tưởng của Đảng; </w:t>
      </w:r>
      <w:r w:rsidR="003C13C3">
        <w:rPr>
          <w:sz w:val="28"/>
          <w:szCs w:val="28"/>
          <w:shd w:val="clear" w:color="auto" w:fill="FFFFFF"/>
        </w:rPr>
        <w:t>các cấp</w:t>
      </w:r>
      <w:r w:rsidR="002101C7">
        <w:rPr>
          <w:sz w:val="28"/>
          <w:szCs w:val="28"/>
          <w:shd w:val="clear" w:color="auto" w:fill="FFFFFF"/>
        </w:rPr>
        <w:t xml:space="preserve"> Hội, </w:t>
      </w:r>
      <w:r w:rsidRPr="00BF6088">
        <w:rPr>
          <w:sz w:val="28"/>
          <w:szCs w:val="28"/>
          <w:shd w:val="clear" w:color="auto" w:fill="FFFFFF"/>
        </w:rPr>
        <w:t xml:space="preserve">cán bộ, hội viên, tình nguyện viên Chữ thập đỏ </w:t>
      </w:r>
      <w:r w:rsidR="003C13C3">
        <w:rPr>
          <w:sz w:val="28"/>
          <w:szCs w:val="28"/>
          <w:shd w:val="clear" w:color="auto" w:fill="FFFFFF"/>
        </w:rPr>
        <w:t>luôn trao dồi, học tập, nắm vững các chủ trương, nghị quyết của Đảng, chính sách pháp luật của Nhà nước</w:t>
      </w:r>
      <w:r w:rsidR="00E71E6E">
        <w:rPr>
          <w:sz w:val="28"/>
          <w:szCs w:val="28"/>
          <w:shd w:val="clear" w:color="auto" w:fill="FFFFFF"/>
        </w:rPr>
        <w:t xml:space="preserve">; </w:t>
      </w:r>
      <w:r w:rsidR="00B85C8D" w:rsidRPr="00BF6088">
        <w:rPr>
          <w:sz w:val="28"/>
          <w:szCs w:val="28"/>
          <w:shd w:val="clear" w:color="auto" w:fill="FFFFFF"/>
        </w:rPr>
        <w:t xml:space="preserve">vững vàng về lập trường tư tưởng chính trị, gương mẫu về đạo đức, lối sống, có tác phong làm việc dân chủ, gần dân, biết lắng nghe ý kiến, tâm </w:t>
      </w:r>
      <w:r w:rsidRPr="00BF6088">
        <w:rPr>
          <w:sz w:val="28"/>
          <w:szCs w:val="28"/>
          <w:shd w:val="clear" w:color="auto" w:fill="FFFFFF"/>
        </w:rPr>
        <w:t>tư, nguyện vọng chính đáng của N</w:t>
      </w:r>
      <w:r w:rsidR="00B85C8D" w:rsidRPr="00BF6088">
        <w:rPr>
          <w:sz w:val="28"/>
          <w:szCs w:val="28"/>
          <w:shd w:val="clear" w:color="auto" w:fill="FFFFFF"/>
        </w:rPr>
        <w:t xml:space="preserve">hân dân. </w:t>
      </w:r>
      <w:r w:rsidR="00E71E6E">
        <w:rPr>
          <w:sz w:val="28"/>
          <w:szCs w:val="28"/>
          <w:shd w:val="clear" w:color="auto" w:fill="FFFFFF"/>
        </w:rPr>
        <w:t>Làm tốt công tác tham mưu cho cấp ủy Đảng, chính quyền, xây dựng hệ thống tổ chức Hội vững mạnh</w:t>
      </w:r>
      <w:r w:rsidR="002101C7">
        <w:rPr>
          <w:sz w:val="28"/>
          <w:szCs w:val="28"/>
          <w:shd w:val="clear" w:color="auto" w:fill="FFFFFF"/>
        </w:rPr>
        <w:t>, làm nòng cốt, là cầu nối trong công tác nhân đạo, từ thiện</w:t>
      </w:r>
      <w:r w:rsidR="00E71E6E">
        <w:rPr>
          <w:sz w:val="28"/>
          <w:szCs w:val="28"/>
          <w:shd w:val="clear" w:color="auto" w:fill="FFFFFF"/>
        </w:rPr>
        <w:t xml:space="preserve">… </w:t>
      </w:r>
      <w:r w:rsidR="00B85C8D" w:rsidRPr="00BF6088">
        <w:rPr>
          <w:sz w:val="28"/>
          <w:szCs w:val="28"/>
          <w:shd w:val="clear" w:color="auto" w:fill="FFFFFF"/>
        </w:rPr>
        <w:t>Đồng thời, tích cực đấu tranh ngăn chặn, đẩy lùi tình trạng suy thoái về tư tưởng chính trị, đạo đức, lối sống và những biểu hiện “tự diễn biến”, “tự chuyển hóa” trong nộ</w:t>
      </w:r>
      <w:r w:rsidR="00F05591" w:rsidRPr="00BF6088">
        <w:rPr>
          <w:sz w:val="28"/>
          <w:szCs w:val="28"/>
          <w:shd w:val="clear" w:color="auto" w:fill="FFFFFF"/>
        </w:rPr>
        <w:t xml:space="preserve">i bộ, </w:t>
      </w:r>
      <w:r w:rsidR="002F586F">
        <w:rPr>
          <w:sz w:val="28"/>
          <w:szCs w:val="28"/>
          <w:shd w:val="clear" w:color="auto" w:fill="FFFFFF"/>
        </w:rPr>
        <w:t>không để các thế lực thù địch lôi kéo</w:t>
      </w:r>
      <w:r w:rsidR="00E65812">
        <w:rPr>
          <w:sz w:val="28"/>
          <w:szCs w:val="28"/>
          <w:shd w:val="clear" w:color="auto" w:fill="FFFFFF"/>
        </w:rPr>
        <w:t xml:space="preserve">, trung thành với quan điểm </w:t>
      </w:r>
      <w:r w:rsidR="00E65812" w:rsidRPr="00E65812">
        <w:rPr>
          <w:i/>
          <w:sz w:val="28"/>
          <w:szCs w:val="28"/>
          <w:shd w:val="clear" w:color="auto" w:fill="FFFFFF"/>
        </w:rPr>
        <w:t>“xanh vỏ, đỏ lòng”</w:t>
      </w:r>
      <w:r w:rsidR="00E65812">
        <w:rPr>
          <w:sz w:val="28"/>
          <w:szCs w:val="28"/>
          <w:shd w:val="clear" w:color="auto" w:fill="FFFFFF"/>
        </w:rPr>
        <w:t xml:space="preserve">; qua đó </w:t>
      </w:r>
      <w:r w:rsidR="002101C7">
        <w:rPr>
          <w:sz w:val="28"/>
          <w:szCs w:val="28"/>
          <w:shd w:val="clear" w:color="auto" w:fill="FFFFFF"/>
        </w:rPr>
        <w:t xml:space="preserve">góp phần </w:t>
      </w:r>
      <w:r w:rsidR="00F05591" w:rsidRPr="00BF6088">
        <w:rPr>
          <w:sz w:val="28"/>
          <w:szCs w:val="28"/>
          <w:shd w:val="clear" w:color="auto" w:fill="FFFFFF"/>
        </w:rPr>
        <w:t>nâng cao niềm tin của N</w:t>
      </w:r>
      <w:r w:rsidR="00B85C8D" w:rsidRPr="00BF6088">
        <w:rPr>
          <w:sz w:val="28"/>
          <w:szCs w:val="28"/>
          <w:shd w:val="clear" w:color="auto" w:fill="FFFFFF"/>
        </w:rPr>
        <w:t xml:space="preserve">hân dân </w:t>
      </w:r>
      <w:r w:rsidR="00E65812">
        <w:rPr>
          <w:sz w:val="28"/>
          <w:szCs w:val="28"/>
          <w:shd w:val="clear" w:color="auto" w:fill="FFFFFF"/>
        </w:rPr>
        <w:t xml:space="preserve">đối với Đảng và Nhà nước ta. </w:t>
      </w:r>
      <w:r w:rsidR="00F05591" w:rsidRPr="00BF6088">
        <w:rPr>
          <w:sz w:val="28"/>
          <w:szCs w:val="28"/>
          <w:shd w:val="clear" w:color="auto" w:fill="FFFFFF"/>
        </w:rPr>
        <w:t xml:space="preserve">Mỗi cán bộ, hội viên, tình nguyện viên Chữ thập đỏ </w:t>
      </w:r>
      <w:r w:rsidR="00B85C8D" w:rsidRPr="00BF6088">
        <w:rPr>
          <w:sz w:val="28"/>
          <w:szCs w:val="28"/>
          <w:shd w:val="clear" w:color="auto" w:fill="FFFFFF"/>
        </w:rPr>
        <w:t>tùy theo chức trách, nhiệm vụ, khả năng của mình, phải luôn phát huy vai trò tiên phong, gươn</w:t>
      </w:r>
      <w:r w:rsidR="00F05591" w:rsidRPr="00BF6088">
        <w:rPr>
          <w:sz w:val="28"/>
          <w:szCs w:val="28"/>
          <w:shd w:val="clear" w:color="auto" w:fill="FFFFFF"/>
        </w:rPr>
        <w:t xml:space="preserve">g mẫu trong các hoạt </w:t>
      </w:r>
      <w:r w:rsidR="002F586F">
        <w:rPr>
          <w:sz w:val="28"/>
          <w:szCs w:val="28"/>
          <w:shd w:val="clear" w:color="auto" w:fill="FFFFFF"/>
        </w:rPr>
        <w:t>động nhân đạo, từ thiện</w:t>
      </w:r>
      <w:r w:rsidR="00E65812">
        <w:rPr>
          <w:sz w:val="28"/>
          <w:szCs w:val="28"/>
          <w:shd w:val="clear" w:color="auto" w:fill="FFFFFF"/>
        </w:rPr>
        <w:t xml:space="preserve"> tại địa phương, đơn vị; cùng hệ</w:t>
      </w:r>
      <w:r w:rsidR="002F586F">
        <w:rPr>
          <w:sz w:val="28"/>
          <w:szCs w:val="28"/>
          <w:shd w:val="clear" w:color="auto" w:fill="FFFFFF"/>
        </w:rPr>
        <w:t xml:space="preserve"> thống chính trị cơ sở </w:t>
      </w:r>
      <w:r w:rsidR="00B85C8D" w:rsidRPr="00BF6088">
        <w:rPr>
          <w:sz w:val="28"/>
          <w:szCs w:val="28"/>
          <w:shd w:val="clear" w:color="auto" w:fill="FFFFFF"/>
        </w:rPr>
        <w:t>bảo</w:t>
      </w:r>
      <w:r w:rsidR="002F586F">
        <w:rPr>
          <w:sz w:val="28"/>
          <w:szCs w:val="28"/>
          <w:shd w:val="clear" w:color="auto" w:fill="FFFFFF"/>
        </w:rPr>
        <w:t xml:space="preserve"> vệ nền tảng tư tưởng của Đảng, </w:t>
      </w:r>
      <w:r w:rsidR="00B85C8D" w:rsidRPr="00BF6088">
        <w:rPr>
          <w:sz w:val="28"/>
          <w:szCs w:val="28"/>
          <w:shd w:val="clear" w:color="auto" w:fill="FFFFFF"/>
        </w:rPr>
        <w:t>phản bác các quan điểm sai trái, thù địch, phản động, cơ hội chính trị</w:t>
      </w:r>
      <w:r w:rsidR="00E71E6E">
        <w:rPr>
          <w:sz w:val="28"/>
          <w:szCs w:val="28"/>
          <w:shd w:val="clear" w:color="auto" w:fill="FFFFFF"/>
        </w:rPr>
        <w:t xml:space="preserve">. Các cấp ủy, chính quyền, Mặt trận và các đoàn thể chính trị - xã hội </w:t>
      </w:r>
      <w:r w:rsidR="002F586F">
        <w:rPr>
          <w:sz w:val="28"/>
          <w:szCs w:val="28"/>
          <w:shd w:val="clear" w:color="auto" w:fill="FFFFFF"/>
        </w:rPr>
        <w:t>tăng cường chỉ đạo, có cơ chế, ch</w:t>
      </w:r>
      <w:r w:rsidR="00E71E6E">
        <w:rPr>
          <w:sz w:val="28"/>
          <w:szCs w:val="28"/>
          <w:shd w:val="clear" w:color="auto" w:fill="FFFFFF"/>
        </w:rPr>
        <w:t>ính sách hỗ trợ, phối hợp hoạt động đồng bộ</w:t>
      </w:r>
      <w:r w:rsidR="002F586F">
        <w:rPr>
          <w:sz w:val="28"/>
          <w:szCs w:val="28"/>
          <w:shd w:val="clear" w:color="auto" w:fill="FFFFFF"/>
        </w:rPr>
        <w:t xml:space="preserve">; đào tạo, phân công, </w:t>
      </w:r>
      <w:r w:rsidR="00F05591" w:rsidRPr="00BF6088">
        <w:rPr>
          <w:sz w:val="28"/>
          <w:szCs w:val="28"/>
          <w:shd w:val="clear" w:color="auto" w:fill="FFFFFF"/>
        </w:rPr>
        <w:t>sử dụng</w:t>
      </w:r>
      <w:r w:rsidR="002F586F">
        <w:rPr>
          <w:sz w:val="28"/>
          <w:szCs w:val="28"/>
          <w:shd w:val="clear" w:color="auto" w:fill="FFFFFF"/>
        </w:rPr>
        <w:t xml:space="preserve"> cán bộ Hội</w:t>
      </w:r>
      <w:r w:rsidR="002101C7">
        <w:rPr>
          <w:sz w:val="28"/>
          <w:szCs w:val="28"/>
          <w:shd w:val="clear" w:color="auto" w:fill="FFFFFF"/>
        </w:rPr>
        <w:t xml:space="preserve">, hội viên, tình nguyện </w:t>
      </w:r>
      <w:r w:rsidR="00AD7EA0">
        <w:rPr>
          <w:sz w:val="28"/>
          <w:szCs w:val="28"/>
          <w:shd w:val="clear" w:color="auto" w:fill="FFFFFF"/>
        </w:rPr>
        <w:t>viên Chữ thập đỏ</w:t>
      </w:r>
      <w:r w:rsidR="002F586F">
        <w:rPr>
          <w:sz w:val="28"/>
          <w:szCs w:val="28"/>
          <w:shd w:val="clear" w:color="auto" w:fill="FFFFFF"/>
        </w:rPr>
        <w:t xml:space="preserve"> trong nắm bắt tình hình, dư luận, </w:t>
      </w:r>
      <w:r w:rsidR="00E65812">
        <w:rPr>
          <w:sz w:val="28"/>
          <w:szCs w:val="28"/>
          <w:shd w:val="clear" w:color="auto" w:fill="FFFFFF"/>
        </w:rPr>
        <w:t xml:space="preserve">tâm trạng Nhân dân; </w:t>
      </w:r>
      <w:r w:rsidR="00E71E6E">
        <w:rPr>
          <w:sz w:val="28"/>
          <w:szCs w:val="28"/>
          <w:shd w:val="clear" w:color="auto" w:fill="FFFFFF"/>
        </w:rPr>
        <w:t>kịp thời c</w:t>
      </w:r>
      <w:r w:rsidR="00C13C1D">
        <w:rPr>
          <w:sz w:val="28"/>
          <w:szCs w:val="28"/>
          <w:shd w:val="clear" w:color="auto" w:fill="FFFFFF"/>
        </w:rPr>
        <w:t xml:space="preserve">ổ vũ, động viên các cuộc vận động, phong </w:t>
      </w:r>
      <w:r w:rsidR="00C12B18">
        <w:rPr>
          <w:sz w:val="28"/>
          <w:szCs w:val="28"/>
          <w:shd w:val="clear" w:color="auto" w:fill="FFFFFF"/>
        </w:rPr>
        <w:t>trào, mô hình</w:t>
      </w:r>
      <w:r w:rsidR="00153058">
        <w:rPr>
          <w:sz w:val="28"/>
          <w:szCs w:val="28"/>
          <w:shd w:val="clear" w:color="auto" w:fill="FFFFFF"/>
        </w:rPr>
        <w:t xml:space="preserve"> hay</w:t>
      </w:r>
      <w:r w:rsidR="00C13C1D">
        <w:rPr>
          <w:sz w:val="28"/>
          <w:szCs w:val="28"/>
          <w:shd w:val="clear" w:color="auto" w:fill="FFFFFF"/>
        </w:rPr>
        <w:t xml:space="preserve"> của Hội đã và đang thực hiện, tạo</w:t>
      </w:r>
      <w:r w:rsidR="00B85C8D" w:rsidRPr="00BF6088">
        <w:rPr>
          <w:sz w:val="28"/>
          <w:szCs w:val="28"/>
          <w:shd w:val="clear" w:color="auto" w:fill="FFFFFF"/>
        </w:rPr>
        <w:t xml:space="preserve"> sức lan tỏa rộ</w:t>
      </w:r>
      <w:r w:rsidR="00C13C1D">
        <w:rPr>
          <w:sz w:val="28"/>
          <w:szCs w:val="28"/>
          <w:shd w:val="clear" w:color="auto" w:fill="FFFFFF"/>
        </w:rPr>
        <w:t>ng rãi đến đông đảo quần chúng Nhân dân</w:t>
      </w:r>
      <w:r w:rsidR="002101C7">
        <w:rPr>
          <w:sz w:val="28"/>
          <w:szCs w:val="28"/>
          <w:shd w:val="clear" w:color="auto" w:fill="FFFFFF"/>
        </w:rPr>
        <w:t xml:space="preserve">; </w:t>
      </w:r>
      <w:r w:rsidR="00153058">
        <w:rPr>
          <w:sz w:val="28"/>
          <w:szCs w:val="28"/>
          <w:shd w:val="clear" w:color="auto" w:fill="FFFFFF"/>
        </w:rPr>
        <w:t>góp phần x</w:t>
      </w:r>
      <w:r w:rsidR="002101C7">
        <w:rPr>
          <w:sz w:val="28"/>
          <w:szCs w:val="28"/>
          <w:shd w:val="clear" w:color="auto" w:fill="FFFFFF"/>
        </w:rPr>
        <w:t>ây dựng</w:t>
      </w:r>
      <w:r w:rsidR="003B3C45">
        <w:rPr>
          <w:sz w:val="28"/>
          <w:szCs w:val="28"/>
          <w:shd w:val="clear" w:color="auto" w:fill="FFFFFF"/>
        </w:rPr>
        <w:t xml:space="preserve"> đất nước ta </w:t>
      </w:r>
      <w:r w:rsidR="003B3C45" w:rsidRPr="003C13C3">
        <w:rPr>
          <w:bCs/>
          <w:sz w:val="28"/>
          <w:szCs w:val="28"/>
        </w:rPr>
        <w:t>phát triển</w:t>
      </w:r>
      <w:r w:rsidR="00153058">
        <w:rPr>
          <w:bCs/>
          <w:sz w:val="28"/>
          <w:szCs w:val="28"/>
        </w:rPr>
        <w:t xml:space="preserve">, </w:t>
      </w:r>
      <w:r w:rsidR="003B3C45" w:rsidRPr="002101C7">
        <w:rPr>
          <w:bCs/>
          <w:sz w:val="28"/>
          <w:szCs w:val="28"/>
        </w:rPr>
        <w:t>phồn vinh, hạnh phúc</w:t>
      </w:r>
      <w:r w:rsidR="00C13C1D">
        <w:rPr>
          <w:sz w:val="28"/>
          <w:szCs w:val="28"/>
          <w:shd w:val="clear" w:color="auto" w:fill="FFFFFF"/>
        </w:rPr>
        <w:t>./.</w:t>
      </w:r>
    </w:p>
    <w:p w14:paraId="35B14949" w14:textId="1F1B2619" w:rsidR="00FD371C" w:rsidRPr="002034F7" w:rsidRDefault="00DD4D4C" w:rsidP="002034F7">
      <w:pPr>
        <w:pStyle w:val="NormalWeb"/>
        <w:ind w:firstLine="720"/>
        <w:jc w:val="center"/>
        <w:rPr>
          <w:sz w:val="28"/>
          <w:szCs w:val="28"/>
          <w:lang w:val="nl-NL"/>
        </w:rPr>
      </w:pPr>
      <w:r w:rsidRPr="00FA337F">
        <w:rPr>
          <w:sz w:val="28"/>
          <w:szCs w:val="28"/>
          <w:lang w:val="nl-NL"/>
        </w:rPr>
        <w:softHyphen/>
      </w:r>
      <w:r w:rsidRPr="00FA337F">
        <w:rPr>
          <w:sz w:val="28"/>
          <w:szCs w:val="28"/>
          <w:lang w:val="nl-NL"/>
        </w:rPr>
        <w:softHyphen/>
      </w:r>
      <w:r w:rsidRPr="00FA337F">
        <w:rPr>
          <w:sz w:val="28"/>
          <w:szCs w:val="28"/>
          <w:lang w:val="nl-NL"/>
        </w:rPr>
        <w:softHyphen/>
      </w:r>
      <w:r w:rsidRPr="00FA337F">
        <w:rPr>
          <w:sz w:val="28"/>
          <w:szCs w:val="28"/>
          <w:lang w:val="nl-NL"/>
        </w:rPr>
        <w:softHyphen/>
      </w:r>
      <w:r w:rsidRPr="00FA337F">
        <w:rPr>
          <w:sz w:val="28"/>
          <w:szCs w:val="28"/>
          <w:lang w:val="nl-NL"/>
        </w:rPr>
        <w:softHyphen/>
      </w:r>
      <w:r w:rsidRPr="00FA337F">
        <w:rPr>
          <w:sz w:val="28"/>
          <w:szCs w:val="28"/>
          <w:lang w:val="nl-NL"/>
        </w:rPr>
        <w:softHyphen/>
      </w:r>
      <w:r w:rsidRPr="00FA337F">
        <w:rPr>
          <w:sz w:val="28"/>
          <w:szCs w:val="28"/>
          <w:lang w:val="nl-NL"/>
        </w:rPr>
        <w:softHyphen/>
      </w:r>
      <w:r w:rsidRPr="00FA337F">
        <w:rPr>
          <w:sz w:val="28"/>
          <w:szCs w:val="28"/>
          <w:lang w:val="nl-NL"/>
        </w:rPr>
        <w:softHyphen/>
      </w:r>
      <w:r w:rsidR="00715180">
        <w:rPr>
          <w:sz w:val="28"/>
          <w:szCs w:val="28"/>
          <w:lang w:val="nl-NL"/>
        </w:rPr>
        <w:softHyphen/>
      </w:r>
      <w:r w:rsidR="00715180">
        <w:rPr>
          <w:sz w:val="28"/>
          <w:szCs w:val="28"/>
          <w:lang w:val="nl-NL"/>
        </w:rPr>
        <w:softHyphen/>
        <w:t>___________________________</w:t>
      </w:r>
    </w:p>
    <w:p w14:paraId="6D55343B" w14:textId="77777777" w:rsidR="00FD371C" w:rsidRDefault="00FD371C" w:rsidP="00335F72">
      <w:pPr>
        <w:pStyle w:val="NormalWeb"/>
        <w:ind w:firstLine="720"/>
        <w:jc w:val="both"/>
        <w:rPr>
          <w:b/>
          <w:iCs/>
          <w:color w:val="000000"/>
          <w:sz w:val="28"/>
          <w:szCs w:val="28"/>
          <w:lang w:val="nl-NL"/>
        </w:rPr>
      </w:pPr>
    </w:p>
    <w:p w14:paraId="78C1BCE8" w14:textId="77777777" w:rsidR="00335F72" w:rsidRDefault="00335F72" w:rsidP="00335F72">
      <w:pPr>
        <w:pStyle w:val="NormalWeb"/>
        <w:ind w:firstLine="720"/>
        <w:jc w:val="both"/>
        <w:rPr>
          <w:b/>
          <w:iCs/>
          <w:color w:val="000000"/>
          <w:sz w:val="28"/>
          <w:szCs w:val="28"/>
          <w:lang w:val="nl-NL"/>
        </w:rPr>
      </w:pPr>
      <w:r w:rsidRPr="00335F72">
        <w:rPr>
          <w:b/>
          <w:iCs/>
          <w:color w:val="000000"/>
          <w:sz w:val="28"/>
          <w:szCs w:val="28"/>
          <w:lang w:val="nl-NL"/>
        </w:rPr>
        <w:t>(*) Trích phát biểu của Tổng Bí thư, Chủ tịch nước Nguyễn Phú Trọng, Chủ tịch danh dự Hội Chữ thập đỏ Việt Nam tại Chương trì</w:t>
      </w:r>
      <w:r w:rsidR="00715180">
        <w:rPr>
          <w:b/>
          <w:iCs/>
          <w:color w:val="000000"/>
          <w:sz w:val="28"/>
          <w:szCs w:val="28"/>
          <w:lang w:val="nl-NL"/>
        </w:rPr>
        <w:t>nh “Sức mạnh nhân đạo” năm 2019</w:t>
      </w:r>
      <w:r w:rsidRPr="00335F72">
        <w:rPr>
          <w:b/>
          <w:iCs/>
          <w:color w:val="000000"/>
          <w:sz w:val="28"/>
          <w:szCs w:val="28"/>
          <w:lang w:val="nl-NL"/>
        </w:rPr>
        <w:t>.</w:t>
      </w:r>
    </w:p>
    <w:p w14:paraId="3B790BB0" w14:textId="77777777" w:rsidR="00101EEA" w:rsidRPr="00AD38C7" w:rsidRDefault="009C435F" w:rsidP="00101EEA">
      <w:pPr>
        <w:pStyle w:val="NormalWeb"/>
        <w:ind w:firstLine="720"/>
        <w:jc w:val="both"/>
        <w:rPr>
          <w:b/>
          <w:iCs/>
          <w:color w:val="000000"/>
          <w:sz w:val="28"/>
          <w:szCs w:val="28"/>
          <w:lang w:val="nl-NL"/>
        </w:rPr>
      </w:pPr>
      <w:r w:rsidRPr="00AD38C7">
        <w:rPr>
          <w:b/>
          <w:iCs/>
          <w:color w:val="000000"/>
          <w:sz w:val="28"/>
          <w:szCs w:val="28"/>
          <w:lang w:val="nl-NL"/>
        </w:rPr>
        <w:t>* Tài liệu tham khảo:</w:t>
      </w:r>
      <w:r w:rsidR="00101EEA" w:rsidRPr="00AD38C7">
        <w:rPr>
          <w:b/>
          <w:iCs/>
          <w:color w:val="000000"/>
          <w:sz w:val="28"/>
          <w:szCs w:val="28"/>
          <w:lang w:val="nl-NL"/>
        </w:rPr>
        <w:t xml:space="preserve"> </w:t>
      </w:r>
    </w:p>
    <w:p w14:paraId="2DC23F12" w14:textId="77777777" w:rsidR="00101EEA" w:rsidRPr="0069477C" w:rsidRDefault="00101EEA" w:rsidP="0069477C">
      <w:pPr>
        <w:pStyle w:val="NormalWeb"/>
        <w:ind w:firstLine="720"/>
        <w:jc w:val="both"/>
        <w:rPr>
          <w:bCs/>
          <w:sz w:val="26"/>
          <w:szCs w:val="26"/>
        </w:rPr>
      </w:pPr>
      <w:r w:rsidRPr="0069477C">
        <w:rPr>
          <w:iCs/>
          <w:color w:val="000000"/>
          <w:sz w:val="28"/>
          <w:szCs w:val="28"/>
          <w:lang w:val="nl-NL"/>
        </w:rPr>
        <w:t>- PGS</w:t>
      </w:r>
      <w:r w:rsidR="0069477C" w:rsidRPr="0069477C">
        <w:rPr>
          <w:iCs/>
          <w:color w:val="000000"/>
          <w:sz w:val="28"/>
          <w:szCs w:val="28"/>
          <w:lang w:val="nl-NL"/>
        </w:rPr>
        <w:t>,TS</w:t>
      </w:r>
      <w:r w:rsidRPr="0069477C">
        <w:rPr>
          <w:iCs/>
          <w:color w:val="000000"/>
          <w:sz w:val="28"/>
          <w:szCs w:val="28"/>
          <w:lang w:val="nl-NL"/>
        </w:rPr>
        <w:t xml:space="preserve"> Lê Văn Lợi</w:t>
      </w:r>
      <w:r w:rsidR="0069477C" w:rsidRPr="0069477C">
        <w:rPr>
          <w:iCs/>
          <w:color w:val="000000"/>
          <w:sz w:val="28"/>
          <w:szCs w:val="28"/>
          <w:lang w:val="nl-NL"/>
        </w:rPr>
        <w:t>: Đội ngũ cán bộ lãnh đạo, quản lý với nhiệm vụ b</w:t>
      </w:r>
      <w:r w:rsidR="0069477C" w:rsidRPr="0069477C">
        <w:rPr>
          <w:bCs/>
          <w:sz w:val="26"/>
          <w:szCs w:val="26"/>
        </w:rPr>
        <w:t>ảo vệ nền tảng tư tưởng của Đảng, đấu tranh</w:t>
      </w:r>
      <w:r w:rsidR="0069477C">
        <w:rPr>
          <w:bCs/>
          <w:sz w:val="26"/>
          <w:szCs w:val="26"/>
        </w:rPr>
        <w:t xml:space="preserve"> </w:t>
      </w:r>
      <w:r w:rsidR="0069477C" w:rsidRPr="0069477C">
        <w:rPr>
          <w:bCs/>
          <w:sz w:val="26"/>
          <w:szCs w:val="26"/>
        </w:rPr>
        <w:t>phản bác các quan điểm sai trái, thù địch giai đoạn hiện nay.</w:t>
      </w:r>
    </w:p>
    <w:p w14:paraId="0FFA711B" w14:textId="77777777" w:rsidR="00101EEA" w:rsidRDefault="00101EEA" w:rsidP="00080464">
      <w:pPr>
        <w:pStyle w:val="NormalWeb"/>
        <w:ind w:firstLine="720"/>
        <w:jc w:val="both"/>
        <w:rPr>
          <w:iCs/>
          <w:color w:val="000000"/>
          <w:sz w:val="28"/>
          <w:szCs w:val="28"/>
          <w:lang w:val="nl-NL"/>
        </w:rPr>
      </w:pPr>
      <w:r>
        <w:rPr>
          <w:iCs/>
          <w:color w:val="000000"/>
          <w:sz w:val="28"/>
          <w:szCs w:val="28"/>
          <w:lang w:val="nl-NL"/>
        </w:rPr>
        <w:t xml:space="preserve">- Lịch sử Hội Chữ thập đỏ Việt Nam; </w:t>
      </w:r>
    </w:p>
    <w:p w14:paraId="15D1CAF0" w14:textId="77777777" w:rsidR="00101EEA" w:rsidRDefault="00101EEA" w:rsidP="00101EEA">
      <w:pPr>
        <w:pStyle w:val="NormalWeb"/>
        <w:ind w:firstLine="720"/>
        <w:jc w:val="both"/>
        <w:rPr>
          <w:iCs/>
          <w:color w:val="000000"/>
          <w:sz w:val="28"/>
          <w:szCs w:val="28"/>
          <w:lang w:val="nl-NL"/>
        </w:rPr>
      </w:pPr>
      <w:r>
        <w:rPr>
          <w:iCs/>
          <w:color w:val="000000"/>
          <w:sz w:val="28"/>
          <w:szCs w:val="28"/>
          <w:lang w:val="nl-NL"/>
        </w:rPr>
        <w:t>- Văn kiện Đại hội Hội Chữ thập đỏ Việt</w:t>
      </w:r>
      <w:r w:rsidR="00F0106A">
        <w:rPr>
          <w:iCs/>
          <w:color w:val="000000"/>
          <w:sz w:val="28"/>
          <w:szCs w:val="28"/>
          <w:lang w:val="nl-NL"/>
        </w:rPr>
        <w:t xml:space="preserve"> Nam lần thứ XI, nhiệm kỳ 2022 -</w:t>
      </w:r>
      <w:r>
        <w:rPr>
          <w:iCs/>
          <w:color w:val="000000"/>
          <w:sz w:val="28"/>
          <w:szCs w:val="28"/>
          <w:lang w:val="nl-NL"/>
        </w:rPr>
        <w:t xml:space="preserve"> 2027; </w:t>
      </w:r>
    </w:p>
    <w:p w14:paraId="2C632085" w14:textId="77777777" w:rsidR="00101EEA" w:rsidRDefault="00101EEA" w:rsidP="00101EEA">
      <w:pPr>
        <w:pStyle w:val="NormalWeb"/>
        <w:ind w:firstLine="720"/>
        <w:jc w:val="both"/>
        <w:rPr>
          <w:iCs/>
          <w:color w:val="000000"/>
          <w:sz w:val="28"/>
          <w:szCs w:val="28"/>
          <w:lang w:val="nl-NL"/>
        </w:rPr>
      </w:pPr>
      <w:r>
        <w:rPr>
          <w:iCs/>
          <w:color w:val="000000"/>
          <w:sz w:val="28"/>
          <w:szCs w:val="28"/>
          <w:lang w:val="nl-NL"/>
        </w:rPr>
        <w:t xml:space="preserve">- Chiến lược Hội </w:t>
      </w:r>
      <w:r w:rsidR="008757F0">
        <w:rPr>
          <w:iCs/>
          <w:color w:val="000000"/>
          <w:sz w:val="28"/>
          <w:szCs w:val="28"/>
          <w:lang w:val="nl-NL"/>
        </w:rPr>
        <w:t>Chữ thập đỏ Việt Nam đến năm 203</w:t>
      </w:r>
      <w:r>
        <w:rPr>
          <w:iCs/>
          <w:color w:val="000000"/>
          <w:sz w:val="28"/>
          <w:szCs w:val="28"/>
          <w:lang w:val="nl-NL"/>
        </w:rPr>
        <w:t xml:space="preserve">0, tầm nhìn đến năm 2045; </w:t>
      </w:r>
    </w:p>
    <w:p w14:paraId="71E36528" w14:textId="77777777" w:rsidR="00101EEA" w:rsidRDefault="00101EEA" w:rsidP="00101EEA">
      <w:pPr>
        <w:pStyle w:val="NormalWeb"/>
        <w:ind w:firstLine="720"/>
        <w:jc w:val="both"/>
        <w:rPr>
          <w:iCs/>
          <w:color w:val="000000"/>
          <w:sz w:val="28"/>
          <w:szCs w:val="28"/>
          <w:lang w:val="nl-NL"/>
        </w:rPr>
      </w:pPr>
      <w:r>
        <w:rPr>
          <w:iCs/>
          <w:color w:val="000000"/>
          <w:sz w:val="28"/>
          <w:szCs w:val="28"/>
          <w:lang w:val="nl-NL"/>
        </w:rPr>
        <w:t xml:space="preserve">- Báo cáo chính trị </w:t>
      </w:r>
      <w:r w:rsidR="006757FE">
        <w:rPr>
          <w:iCs/>
          <w:color w:val="000000"/>
          <w:sz w:val="28"/>
          <w:szCs w:val="28"/>
          <w:lang w:val="nl-NL"/>
        </w:rPr>
        <w:t xml:space="preserve">Đại hội </w:t>
      </w:r>
      <w:r>
        <w:rPr>
          <w:iCs/>
          <w:color w:val="000000"/>
          <w:sz w:val="28"/>
          <w:szCs w:val="28"/>
          <w:lang w:val="nl-NL"/>
        </w:rPr>
        <w:t>Hội Chữ thập đỏ</w:t>
      </w:r>
      <w:r w:rsidR="00F0106A">
        <w:rPr>
          <w:iCs/>
          <w:color w:val="000000"/>
          <w:sz w:val="28"/>
          <w:szCs w:val="28"/>
          <w:lang w:val="nl-NL"/>
        </w:rPr>
        <w:t xml:space="preserve"> tỉnh Bình Định, nhiệm kỳ 2022 -</w:t>
      </w:r>
      <w:r w:rsidR="00080464">
        <w:rPr>
          <w:iCs/>
          <w:color w:val="000000"/>
          <w:sz w:val="28"/>
          <w:szCs w:val="28"/>
          <w:lang w:val="nl-NL"/>
        </w:rPr>
        <w:t xml:space="preserve"> 2027;</w:t>
      </w:r>
    </w:p>
    <w:p w14:paraId="3BAC9D60" w14:textId="77777777" w:rsidR="00080464" w:rsidRDefault="00080464" w:rsidP="00101EEA">
      <w:pPr>
        <w:pStyle w:val="NormalWeb"/>
        <w:ind w:firstLine="720"/>
        <w:jc w:val="both"/>
        <w:rPr>
          <w:iCs/>
          <w:color w:val="000000"/>
          <w:sz w:val="28"/>
          <w:szCs w:val="28"/>
          <w:lang w:val="nl-NL"/>
        </w:rPr>
      </w:pPr>
      <w:r w:rsidRPr="006757FE">
        <w:rPr>
          <w:iCs/>
          <w:color w:val="000000"/>
          <w:sz w:val="28"/>
          <w:szCs w:val="28"/>
          <w:lang w:val="nl-NL"/>
        </w:rPr>
        <w:t>-</w:t>
      </w:r>
      <w:r w:rsidR="006757FE" w:rsidRPr="006757FE">
        <w:rPr>
          <w:iCs/>
          <w:color w:val="000000"/>
          <w:sz w:val="28"/>
          <w:szCs w:val="28"/>
          <w:lang w:val="nl-NL"/>
        </w:rPr>
        <w:t xml:space="preserve"> </w:t>
      </w:r>
      <w:hyperlink r:id="rId7" w:history="1">
        <w:r w:rsidR="006757FE" w:rsidRPr="006757FE">
          <w:rPr>
            <w:rStyle w:val="Hyperlink"/>
            <w:iCs/>
            <w:sz w:val="28"/>
            <w:szCs w:val="28"/>
            <w:u w:val="none"/>
            <w:lang w:val="nl-NL"/>
          </w:rPr>
          <w:t>https://vietnamtodaynew.blogspot.com/2023/04/nhan-dien-ro-am-muu-thu-oan   -</w:t>
        </w:r>
      </w:hyperlink>
      <w:r w:rsidR="006757FE" w:rsidRPr="006757FE">
        <w:rPr>
          <w:iCs/>
          <w:color w:val="000000"/>
          <w:sz w:val="28"/>
          <w:szCs w:val="28"/>
          <w:lang w:val="nl-NL"/>
        </w:rPr>
        <w:t xml:space="preserve">  </w:t>
      </w:r>
      <w:r w:rsidRPr="006757FE">
        <w:rPr>
          <w:iCs/>
          <w:color w:val="000000"/>
          <w:sz w:val="28"/>
          <w:szCs w:val="28"/>
          <w:lang w:val="nl-NL"/>
        </w:rPr>
        <w:t>cua-cac-luc.html</w:t>
      </w:r>
      <w:r w:rsidR="00335F72">
        <w:rPr>
          <w:iCs/>
          <w:color w:val="000000"/>
          <w:sz w:val="28"/>
          <w:szCs w:val="28"/>
          <w:lang w:val="nl-NL"/>
        </w:rPr>
        <w:t>.</w:t>
      </w:r>
    </w:p>
    <w:p w14:paraId="69C2C898" w14:textId="13EA486B" w:rsidR="001141BC" w:rsidRDefault="00335F72" w:rsidP="002034F7">
      <w:pPr>
        <w:pStyle w:val="NormalWeb"/>
        <w:ind w:firstLine="720"/>
        <w:jc w:val="both"/>
        <w:rPr>
          <w:b/>
          <w:iCs/>
          <w:color w:val="000000"/>
          <w:sz w:val="28"/>
          <w:szCs w:val="28"/>
          <w:lang w:val="nl-NL"/>
        </w:rPr>
      </w:pPr>
      <w:r w:rsidRPr="00335F72">
        <w:rPr>
          <w:b/>
          <w:iCs/>
          <w:color w:val="000000"/>
          <w:sz w:val="28"/>
          <w:szCs w:val="28"/>
          <w:lang w:val="nl-NL"/>
        </w:rPr>
        <w:t>* Ảnh bìa (sưu tầm) và nguồn ảnh của Hội Chữ thập đỏ tỉnh Bình Định.</w:t>
      </w:r>
    </w:p>
    <w:p w14:paraId="1DE8F163" w14:textId="77777777" w:rsidR="001141BC" w:rsidRDefault="001141BC">
      <w:pPr>
        <w:spacing w:after="200" w:line="276" w:lineRule="auto"/>
        <w:rPr>
          <w:b/>
          <w:iCs/>
          <w:color w:val="000000"/>
          <w:sz w:val="28"/>
          <w:szCs w:val="28"/>
          <w:lang w:val="nl-NL"/>
        </w:rPr>
      </w:pPr>
      <w:r>
        <w:rPr>
          <w:b/>
          <w:iCs/>
          <w:color w:val="000000"/>
          <w:sz w:val="28"/>
          <w:szCs w:val="28"/>
          <w:lang w:val="nl-NL"/>
        </w:rPr>
        <w:br w:type="page"/>
      </w:r>
    </w:p>
    <w:p w14:paraId="0BF011DF" w14:textId="77777777" w:rsidR="00FD371C" w:rsidRPr="00FD371C" w:rsidRDefault="00FD371C" w:rsidP="002034F7">
      <w:pPr>
        <w:pStyle w:val="NormalWeb"/>
        <w:ind w:firstLine="720"/>
        <w:jc w:val="both"/>
        <w:rPr>
          <w:b/>
          <w:iCs/>
          <w:color w:val="000000"/>
          <w:sz w:val="28"/>
          <w:szCs w:val="28"/>
          <w:lang w:val="nl-NL"/>
        </w:rPr>
      </w:pPr>
    </w:p>
    <w:p w14:paraId="70964DDA" w14:textId="77777777" w:rsidR="00A70E30" w:rsidRDefault="00A70E30" w:rsidP="00A70E30">
      <w:pPr>
        <w:pStyle w:val="NormalWeb"/>
        <w:jc w:val="center"/>
        <w:rPr>
          <w:b/>
          <w:sz w:val="28"/>
          <w:szCs w:val="28"/>
          <w:u w:val="single"/>
        </w:rPr>
      </w:pPr>
      <w:r w:rsidRPr="00A70E30">
        <w:rPr>
          <w:b/>
          <w:sz w:val="28"/>
          <w:szCs w:val="28"/>
          <w:u w:val="single"/>
        </w:rPr>
        <w:t>THÔNG TIN CỦA NGƯỜI DỰ THI</w:t>
      </w:r>
    </w:p>
    <w:p w14:paraId="56C71E91" w14:textId="77777777" w:rsidR="003E730B" w:rsidRPr="00A70E30" w:rsidRDefault="003E730B" w:rsidP="00A70E30">
      <w:pPr>
        <w:pStyle w:val="NormalWeb"/>
        <w:jc w:val="center"/>
        <w:rPr>
          <w:b/>
          <w:sz w:val="28"/>
          <w:szCs w:val="28"/>
          <w:u w:val="single"/>
        </w:rPr>
      </w:pPr>
    </w:p>
    <w:p w14:paraId="51358DD8" w14:textId="771E2567" w:rsidR="00A70E30" w:rsidRDefault="00A70E30" w:rsidP="00A70E30">
      <w:pPr>
        <w:pStyle w:val="NormalWeb"/>
        <w:rPr>
          <w:b/>
          <w:bCs/>
          <w:sz w:val="26"/>
          <w:szCs w:val="26"/>
        </w:rPr>
      </w:pPr>
      <w:r w:rsidRPr="00A70E30">
        <w:rPr>
          <w:bCs/>
          <w:sz w:val="26"/>
          <w:szCs w:val="26"/>
        </w:rPr>
        <w:t xml:space="preserve">           -</w:t>
      </w:r>
      <w:r w:rsidR="003E730B">
        <w:rPr>
          <w:b/>
          <w:bCs/>
          <w:sz w:val="26"/>
          <w:szCs w:val="26"/>
        </w:rPr>
        <w:t xml:space="preserve"> </w:t>
      </w:r>
      <w:r>
        <w:rPr>
          <w:b/>
          <w:bCs/>
          <w:sz w:val="26"/>
          <w:szCs w:val="26"/>
        </w:rPr>
        <w:t>Họ và tên tác giả: HÀ VĂN CÁT</w:t>
      </w:r>
    </w:p>
    <w:p w14:paraId="480508C6" w14:textId="77777777" w:rsidR="00E25669" w:rsidRDefault="002034F7" w:rsidP="00E25669">
      <w:pPr>
        <w:pStyle w:val="NormalWeb"/>
        <w:ind w:left="720"/>
        <w:rPr>
          <w:b/>
          <w:bCs/>
          <w:sz w:val="26"/>
          <w:szCs w:val="26"/>
        </w:rPr>
      </w:pPr>
      <w:r>
        <w:rPr>
          <w:bCs/>
          <w:sz w:val="26"/>
          <w:szCs w:val="26"/>
        </w:rPr>
        <w:t xml:space="preserve"> </w:t>
      </w:r>
      <w:r w:rsidR="00A70E30" w:rsidRPr="00A70E30">
        <w:rPr>
          <w:bCs/>
          <w:sz w:val="26"/>
          <w:szCs w:val="26"/>
        </w:rPr>
        <w:t>-</w:t>
      </w:r>
      <w:r w:rsidR="003E730B">
        <w:rPr>
          <w:b/>
          <w:bCs/>
          <w:sz w:val="26"/>
          <w:szCs w:val="26"/>
        </w:rPr>
        <w:t xml:space="preserve"> </w:t>
      </w:r>
      <w:r>
        <w:rPr>
          <w:b/>
          <w:bCs/>
          <w:sz w:val="26"/>
          <w:szCs w:val="26"/>
        </w:rPr>
        <w:t>Chức vụ Đảng: BÍ THƯ CHI BỘ</w:t>
      </w:r>
      <w:r w:rsidR="00A70E30">
        <w:rPr>
          <w:b/>
          <w:bCs/>
          <w:sz w:val="26"/>
          <w:szCs w:val="26"/>
        </w:rPr>
        <w:t xml:space="preserve"> </w:t>
      </w:r>
      <w:r w:rsidR="00E25669">
        <w:rPr>
          <w:b/>
          <w:bCs/>
          <w:sz w:val="26"/>
          <w:szCs w:val="26"/>
        </w:rPr>
        <w:t xml:space="preserve">HỘI CHỮ THẬP ĐỎ TỈNH </w:t>
      </w:r>
    </w:p>
    <w:p w14:paraId="7F63EF64" w14:textId="0352DA76" w:rsidR="003E730B" w:rsidRDefault="00E25669" w:rsidP="00E25669">
      <w:pPr>
        <w:pStyle w:val="NormalWeb"/>
        <w:ind w:left="720"/>
        <w:rPr>
          <w:b/>
          <w:bCs/>
          <w:sz w:val="26"/>
          <w:szCs w:val="26"/>
        </w:rPr>
      </w:pPr>
      <w:r>
        <w:rPr>
          <w:b/>
          <w:bCs/>
          <w:sz w:val="26"/>
          <w:szCs w:val="26"/>
        </w:rPr>
        <w:t xml:space="preserve">                           - </w:t>
      </w:r>
      <w:r w:rsidR="003E730B">
        <w:rPr>
          <w:b/>
          <w:bCs/>
          <w:sz w:val="26"/>
          <w:szCs w:val="26"/>
        </w:rPr>
        <w:t>Đ</w:t>
      </w:r>
      <w:r w:rsidR="002034F7">
        <w:rPr>
          <w:b/>
          <w:bCs/>
          <w:sz w:val="26"/>
          <w:szCs w:val="26"/>
        </w:rPr>
        <w:t>ẢNG ỦY KHỐI CÁC CƠ QUAN TỈNH BÌNH ĐỊNH</w:t>
      </w:r>
      <w:r w:rsidR="003E730B">
        <w:rPr>
          <w:b/>
          <w:bCs/>
          <w:sz w:val="26"/>
          <w:szCs w:val="26"/>
        </w:rPr>
        <w:t xml:space="preserve"> </w:t>
      </w:r>
    </w:p>
    <w:p w14:paraId="340BFEF0" w14:textId="77777777" w:rsidR="003E730B" w:rsidRDefault="003E730B" w:rsidP="003E730B">
      <w:pPr>
        <w:pStyle w:val="NormalWeb"/>
        <w:ind w:left="720"/>
        <w:rPr>
          <w:b/>
          <w:bCs/>
          <w:sz w:val="26"/>
          <w:szCs w:val="26"/>
        </w:rPr>
      </w:pPr>
      <w:r>
        <w:rPr>
          <w:b/>
          <w:bCs/>
          <w:sz w:val="26"/>
          <w:szCs w:val="26"/>
        </w:rPr>
        <w:t xml:space="preserve">- Chức vụ chính quyền: CHỦ TỊCH </w:t>
      </w:r>
    </w:p>
    <w:p w14:paraId="30A16DDF" w14:textId="4B3FFFCC" w:rsidR="00A70E30" w:rsidRDefault="003E730B" w:rsidP="003E730B">
      <w:pPr>
        <w:pStyle w:val="NormalWeb"/>
        <w:ind w:left="720"/>
        <w:rPr>
          <w:b/>
          <w:bCs/>
          <w:sz w:val="26"/>
          <w:szCs w:val="26"/>
        </w:rPr>
      </w:pPr>
      <w:r>
        <w:rPr>
          <w:b/>
          <w:bCs/>
          <w:sz w:val="26"/>
          <w:szCs w:val="26"/>
        </w:rPr>
        <w:t xml:space="preserve">- Đơn vị công tác: </w:t>
      </w:r>
      <w:r w:rsidR="00A70E30">
        <w:rPr>
          <w:b/>
          <w:bCs/>
          <w:sz w:val="26"/>
          <w:szCs w:val="26"/>
        </w:rPr>
        <w:t xml:space="preserve">HỘI CHỮ THẬP ĐỎ TỈNH BÌNH ĐỊNH </w:t>
      </w:r>
    </w:p>
    <w:p w14:paraId="3C00D48F" w14:textId="5A8DDFDF" w:rsidR="00A70E30" w:rsidRPr="00A70E30" w:rsidRDefault="003E730B" w:rsidP="003E730B">
      <w:pPr>
        <w:pStyle w:val="NormalWeb"/>
        <w:ind w:firstLine="720"/>
        <w:rPr>
          <w:b/>
          <w:bCs/>
          <w:sz w:val="26"/>
          <w:szCs w:val="26"/>
        </w:rPr>
      </w:pPr>
      <w:r>
        <w:rPr>
          <w:b/>
          <w:bCs/>
          <w:sz w:val="26"/>
          <w:szCs w:val="26"/>
        </w:rPr>
        <w:t xml:space="preserve">- </w:t>
      </w:r>
      <w:r w:rsidR="00A70E30">
        <w:rPr>
          <w:b/>
          <w:bCs/>
          <w:sz w:val="26"/>
          <w:szCs w:val="26"/>
        </w:rPr>
        <w:t>Địa chỉ: Số 374 - Trần Hưng Đạo, Thành phố Quy Nhơn, Tỉnh Bình Định</w:t>
      </w:r>
    </w:p>
    <w:p w14:paraId="06E755E8" w14:textId="0FD246CE" w:rsidR="00A70E30" w:rsidRDefault="003E730B" w:rsidP="003E730B">
      <w:pPr>
        <w:pStyle w:val="NormalWeb"/>
        <w:ind w:firstLine="720"/>
        <w:rPr>
          <w:b/>
          <w:bCs/>
          <w:sz w:val="26"/>
          <w:szCs w:val="26"/>
        </w:rPr>
      </w:pPr>
      <w:r>
        <w:rPr>
          <w:b/>
          <w:bCs/>
          <w:sz w:val="26"/>
          <w:szCs w:val="26"/>
        </w:rPr>
        <w:t xml:space="preserve">- </w:t>
      </w:r>
      <w:r w:rsidR="00A70E30">
        <w:rPr>
          <w:b/>
          <w:bCs/>
          <w:sz w:val="26"/>
          <w:szCs w:val="26"/>
        </w:rPr>
        <w:t xml:space="preserve">Số điện thoại: 0913.421.526, Email: </w:t>
      </w:r>
      <w:hyperlink r:id="rId8" w:history="1">
        <w:r w:rsidR="00A70E30" w:rsidRPr="00323D57">
          <w:rPr>
            <w:rStyle w:val="Hyperlink"/>
            <w:b/>
            <w:bCs/>
            <w:sz w:val="26"/>
            <w:szCs w:val="26"/>
          </w:rPr>
          <w:t>havancat70@gmail.com</w:t>
        </w:r>
      </w:hyperlink>
    </w:p>
    <w:p w14:paraId="73D76498" w14:textId="10F309AE" w:rsidR="00A70E30" w:rsidRDefault="003E730B" w:rsidP="003E730B">
      <w:pPr>
        <w:pStyle w:val="NormalWeb"/>
        <w:ind w:firstLine="720"/>
        <w:jc w:val="both"/>
        <w:rPr>
          <w:b/>
          <w:bCs/>
          <w:sz w:val="26"/>
          <w:szCs w:val="26"/>
        </w:rPr>
      </w:pPr>
      <w:r>
        <w:rPr>
          <w:b/>
          <w:bCs/>
          <w:sz w:val="26"/>
          <w:szCs w:val="26"/>
        </w:rPr>
        <w:t xml:space="preserve">- </w:t>
      </w:r>
      <w:r w:rsidR="00A70E30">
        <w:rPr>
          <w:b/>
          <w:bCs/>
          <w:sz w:val="26"/>
          <w:szCs w:val="26"/>
        </w:rPr>
        <w:t>Thể loại dự thi: Tạp chí</w:t>
      </w:r>
    </w:p>
    <w:p w14:paraId="293B07B7" w14:textId="77777777" w:rsidR="00A70E30" w:rsidRPr="00C52FD9" w:rsidRDefault="00A70E30">
      <w:pPr>
        <w:pStyle w:val="NormalWeb"/>
        <w:jc w:val="both"/>
        <w:rPr>
          <w:sz w:val="28"/>
          <w:szCs w:val="28"/>
        </w:rPr>
      </w:pPr>
    </w:p>
    <w:sectPr w:rsidR="00A70E30" w:rsidRPr="00C52FD9" w:rsidSect="00310EB5">
      <w:pgSz w:w="12240" w:h="15840"/>
      <w:pgMar w:top="720" w:right="864"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62A42"/>
    <w:multiLevelType w:val="hybridMultilevel"/>
    <w:tmpl w:val="D1566486"/>
    <w:lvl w:ilvl="0" w:tplc="C5526EC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E14533E"/>
    <w:multiLevelType w:val="hybridMultilevel"/>
    <w:tmpl w:val="18442884"/>
    <w:lvl w:ilvl="0" w:tplc="39B2D37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D030413"/>
    <w:multiLevelType w:val="hybridMultilevel"/>
    <w:tmpl w:val="E3025DC8"/>
    <w:lvl w:ilvl="0" w:tplc="BD26145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82E6BAF"/>
    <w:multiLevelType w:val="hybridMultilevel"/>
    <w:tmpl w:val="F7F620A0"/>
    <w:lvl w:ilvl="0" w:tplc="676C21A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79B34B1"/>
    <w:multiLevelType w:val="hybridMultilevel"/>
    <w:tmpl w:val="3DF6754C"/>
    <w:lvl w:ilvl="0" w:tplc="89DE6E9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D552E5"/>
    <w:multiLevelType w:val="hybridMultilevel"/>
    <w:tmpl w:val="A10CD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53"/>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E79"/>
    <w:rsid w:val="000142B7"/>
    <w:rsid w:val="000209EF"/>
    <w:rsid w:val="00056A47"/>
    <w:rsid w:val="000700D1"/>
    <w:rsid w:val="000757C8"/>
    <w:rsid w:val="00080464"/>
    <w:rsid w:val="00086521"/>
    <w:rsid w:val="000A657B"/>
    <w:rsid w:val="000F4304"/>
    <w:rsid w:val="000F5000"/>
    <w:rsid w:val="00101EEA"/>
    <w:rsid w:val="001141BC"/>
    <w:rsid w:val="00133DCB"/>
    <w:rsid w:val="00134888"/>
    <w:rsid w:val="00153058"/>
    <w:rsid w:val="00192A7B"/>
    <w:rsid w:val="001A1175"/>
    <w:rsid w:val="001A2EC6"/>
    <w:rsid w:val="001B485F"/>
    <w:rsid w:val="001C262C"/>
    <w:rsid w:val="001C7EC7"/>
    <w:rsid w:val="001E0016"/>
    <w:rsid w:val="002034F7"/>
    <w:rsid w:val="002101C7"/>
    <w:rsid w:val="00217FDF"/>
    <w:rsid w:val="00236647"/>
    <w:rsid w:val="00240445"/>
    <w:rsid w:val="0028659E"/>
    <w:rsid w:val="002910E8"/>
    <w:rsid w:val="002B2A20"/>
    <w:rsid w:val="002B3B6A"/>
    <w:rsid w:val="002E2F3A"/>
    <w:rsid w:val="002F25D3"/>
    <w:rsid w:val="002F586F"/>
    <w:rsid w:val="00310EB5"/>
    <w:rsid w:val="0031534C"/>
    <w:rsid w:val="00322F4A"/>
    <w:rsid w:val="00335F72"/>
    <w:rsid w:val="00337FF1"/>
    <w:rsid w:val="00356D31"/>
    <w:rsid w:val="003664B3"/>
    <w:rsid w:val="00387365"/>
    <w:rsid w:val="00395C7A"/>
    <w:rsid w:val="003A04D4"/>
    <w:rsid w:val="003A68C2"/>
    <w:rsid w:val="003B3C45"/>
    <w:rsid w:val="003C13C3"/>
    <w:rsid w:val="003C222E"/>
    <w:rsid w:val="003C48F4"/>
    <w:rsid w:val="003E730B"/>
    <w:rsid w:val="003F4997"/>
    <w:rsid w:val="003F5015"/>
    <w:rsid w:val="004121EF"/>
    <w:rsid w:val="004240BA"/>
    <w:rsid w:val="00436BC0"/>
    <w:rsid w:val="00451683"/>
    <w:rsid w:val="0046250A"/>
    <w:rsid w:val="004728F8"/>
    <w:rsid w:val="00494C95"/>
    <w:rsid w:val="00495850"/>
    <w:rsid w:val="00495926"/>
    <w:rsid w:val="00495C3B"/>
    <w:rsid w:val="00496873"/>
    <w:rsid w:val="004A2306"/>
    <w:rsid w:val="004A6E0B"/>
    <w:rsid w:val="004A71AE"/>
    <w:rsid w:val="004B7483"/>
    <w:rsid w:val="004D2C0D"/>
    <w:rsid w:val="004F6088"/>
    <w:rsid w:val="00514031"/>
    <w:rsid w:val="0051473F"/>
    <w:rsid w:val="00521D38"/>
    <w:rsid w:val="005366F4"/>
    <w:rsid w:val="0054435D"/>
    <w:rsid w:val="005652BA"/>
    <w:rsid w:val="00565C13"/>
    <w:rsid w:val="00571C12"/>
    <w:rsid w:val="0057648F"/>
    <w:rsid w:val="005930CB"/>
    <w:rsid w:val="005C0423"/>
    <w:rsid w:val="005D7583"/>
    <w:rsid w:val="005E1CD5"/>
    <w:rsid w:val="00602E5E"/>
    <w:rsid w:val="00626EFA"/>
    <w:rsid w:val="00642CAA"/>
    <w:rsid w:val="00656EA8"/>
    <w:rsid w:val="0066407B"/>
    <w:rsid w:val="006757FE"/>
    <w:rsid w:val="00676B5E"/>
    <w:rsid w:val="006867A4"/>
    <w:rsid w:val="006919D5"/>
    <w:rsid w:val="0069477C"/>
    <w:rsid w:val="0069774D"/>
    <w:rsid w:val="006B784F"/>
    <w:rsid w:val="006C5724"/>
    <w:rsid w:val="006F16D1"/>
    <w:rsid w:val="00707A5E"/>
    <w:rsid w:val="0071205D"/>
    <w:rsid w:val="00715180"/>
    <w:rsid w:val="007313B7"/>
    <w:rsid w:val="00752FAE"/>
    <w:rsid w:val="00765932"/>
    <w:rsid w:val="00786EEF"/>
    <w:rsid w:val="00791363"/>
    <w:rsid w:val="007B1A0B"/>
    <w:rsid w:val="007C0006"/>
    <w:rsid w:val="007C4BED"/>
    <w:rsid w:val="007D338C"/>
    <w:rsid w:val="007E6447"/>
    <w:rsid w:val="007F6E4A"/>
    <w:rsid w:val="00804549"/>
    <w:rsid w:val="00824458"/>
    <w:rsid w:val="00825289"/>
    <w:rsid w:val="0082643F"/>
    <w:rsid w:val="0084054D"/>
    <w:rsid w:val="00853821"/>
    <w:rsid w:val="00867669"/>
    <w:rsid w:val="008757F0"/>
    <w:rsid w:val="00881442"/>
    <w:rsid w:val="00892AB8"/>
    <w:rsid w:val="00896408"/>
    <w:rsid w:val="008A081B"/>
    <w:rsid w:val="008B2432"/>
    <w:rsid w:val="008D4543"/>
    <w:rsid w:val="008E22FE"/>
    <w:rsid w:val="008E4D76"/>
    <w:rsid w:val="008F3B67"/>
    <w:rsid w:val="00907EBB"/>
    <w:rsid w:val="00946479"/>
    <w:rsid w:val="00960AFE"/>
    <w:rsid w:val="00960DC1"/>
    <w:rsid w:val="00962D99"/>
    <w:rsid w:val="009C0F7D"/>
    <w:rsid w:val="009C435F"/>
    <w:rsid w:val="009D4404"/>
    <w:rsid w:val="009D52F6"/>
    <w:rsid w:val="009F585E"/>
    <w:rsid w:val="009F6F02"/>
    <w:rsid w:val="00A601CF"/>
    <w:rsid w:val="00A6121A"/>
    <w:rsid w:val="00A70E30"/>
    <w:rsid w:val="00A75BFB"/>
    <w:rsid w:val="00A8489F"/>
    <w:rsid w:val="00A87E2E"/>
    <w:rsid w:val="00AC5199"/>
    <w:rsid w:val="00AD38C7"/>
    <w:rsid w:val="00AD4EB2"/>
    <w:rsid w:val="00AD7EA0"/>
    <w:rsid w:val="00AF7888"/>
    <w:rsid w:val="00B340D4"/>
    <w:rsid w:val="00B63CB2"/>
    <w:rsid w:val="00B77D9E"/>
    <w:rsid w:val="00B822B3"/>
    <w:rsid w:val="00B85C8C"/>
    <w:rsid w:val="00B85C8D"/>
    <w:rsid w:val="00B913C7"/>
    <w:rsid w:val="00BA4FEE"/>
    <w:rsid w:val="00BB0CE0"/>
    <w:rsid w:val="00BB248A"/>
    <w:rsid w:val="00BC3AD8"/>
    <w:rsid w:val="00BC69B7"/>
    <w:rsid w:val="00BD44A0"/>
    <w:rsid w:val="00BF0603"/>
    <w:rsid w:val="00BF5E43"/>
    <w:rsid w:val="00BF6088"/>
    <w:rsid w:val="00C12B18"/>
    <w:rsid w:val="00C1333D"/>
    <w:rsid w:val="00C13C1D"/>
    <w:rsid w:val="00C26FC4"/>
    <w:rsid w:val="00C320DC"/>
    <w:rsid w:val="00C44E79"/>
    <w:rsid w:val="00C52FD9"/>
    <w:rsid w:val="00C60984"/>
    <w:rsid w:val="00C654BF"/>
    <w:rsid w:val="00C753BD"/>
    <w:rsid w:val="00C82827"/>
    <w:rsid w:val="00C86895"/>
    <w:rsid w:val="00CB6024"/>
    <w:rsid w:val="00CB7BC5"/>
    <w:rsid w:val="00CC1D7D"/>
    <w:rsid w:val="00CF1929"/>
    <w:rsid w:val="00D14F0F"/>
    <w:rsid w:val="00D402EE"/>
    <w:rsid w:val="00D44762"/>
    <w:rsid w:val="00D51F59"/>
    <w:rsid w:val="00D969F2"/>
    <w:rsid w:val="00DB53AA"/>
    <w:rsid w:val="00DC5D7C"/>
    <w:rsid w:val="00DD4D4C"/>
    <w:rsid w:val="00DD57EA"/>
    <w:rsid w:val="00DE79AF"/>
    <w:rsid w:val="00DF6EFD"/>
    <w:rsid w:val="00E03717"/>
    <w:rsid w:val="00E16910"/>
    <w:rsid w:val="00E25669"/>
    <w:rsid w:val="00E65812"/>
    <w:rsid w:val="00E713B8"/>
    <w:rsid w:val="00E71E6E"/>
    <w:rsid w:val="00EA49B5"/>
    <w:rsid w:val="00EB0BB0"/>
    <w:rsid w:val="00EB1A3F"/>
    <w:rsid w:val="00ED0BF1"/>
    <w:rsid w:val="00F0106A"/>
    <w:rsid w:val="00F05591"/>
    <w:rsid w:val="00F218CF"/>
    <w:rsid w:val="00F314AB"/>
    <w:rsid w:val="00F40F52"/>
    <w:rsid w:val="00F44C62"/>
    <w:rsid w:val="00F8661E"/>
    <w:rsid w:val="00FA337F"/>
    <w:rsid w:val="00FB424D"/>
    <w:rsid w:val="00FD3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8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4E79"/>
    <w:pPr>
      <w:spacing w:before="100" w:beforeAutospacing="1" w:after="100" w:afterAutospacing="1"/>
    </w:pPr>
  </w:style>
  <w:style w:type="character" w:styleId="Hyperlink">
    <w:name w:val="Hyperlink"/>
    <w:basedOn w:val="DefaultParagraphFont"/>
    <w:uiPriority w:val="99"/>
    <w:unhideWhenUsed/>
    <w:rsid w:val="00C44E79"/>
    <w:rPr>
      <w:color w:val="0000FF"/>
      <w:u w:val="single"/>
    </w:rPr>
  </w:style>
  <w:style w:type="character" w:styleId="Strong">
    <w:name w:val="Strong"/>
    <w:basedOn w:val="DefaultParagraphFont"/>
    <w:uiPriority w:val="22"/>
    <w:qFormat/>
    <w:rsid w:val="00C44E79"/>
    <w:rPr>
      <w:b/>
      <w:bCs/>
    </w:rPr>
  </w:style>
  <w:style w:type="character" w:styleId="Emphasis">
    <w:name w:val="Emphasis"/>
    <w:basedOn w:val="DefaultParagraphFont"/>
    <w:uiPriority w:val="20"/>
    <w:qFormat/>
    <w:rsid w:val="00C44E79"/>
    <w:rPr>
      <w:i/>
      <w:iCs/>
    </w:rPr>
  </w:style>
  <w:style w:type="paragraph" w:styleId="BalloonText">
    <w:name w:val="Balloon Text"/>
    <w:basedOn w:val="Normal"/>
    <w:link w:val="BalloonTextChar"/>
    <w:uiPriority w:val="99"/>
    <w:semiHidden/>
    <w:unhideWhenUsed/>
    <w:rsid w:val="00867669"/>
    <w:rPr>
      <w:rFonts w:ascii="Tahoma" w:hAnsi="Tahoma" w:cs="Tahoma"/>
      <w:sz w:val="16"/>
      <w:szCs w:val="16"/>
    </w:rPr>
  </w:style>
  <w:style w:type="character" w:customStyle="1" w:styleId="BalloonTextChar">
    <w:name w:val="Balloon Text Char"/>
    <w:basedOn w:val="DefaultParagraphFont"/>
    <w:link w:val="BalloonText"/>
    <w:uiPriority w:val="99"/>
    <w:semiHidden/>
    <w:rsid w:val="0086766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8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4E79"/>
    <w:pPr>
      <w:spacing w:before="100" w:beforeAutospacing="1" w:after="100" w:afterAutospacing="1"/>
    </w:pPr>
  </w:style>
  <w:style w:type="character" w:styleId="Hyperlink">
    <w:name w:val="Hyperlink"/>
    <w:basedOn w:val="DefaultParagraphFont"/>
    <w:uiPriority w:val="99"/>
    <w:unhideWhenUsed/>
    <w:rsid w:val="00C44E79"/>
    <w:rPr>
      <w:color w:val="0000FF"/>
      <w:u w:val="single"/>
    </w:rPr>
  </w:style>
  <w:style w:type="character" w:styleId="Strong">
    <w:name w:val="Strong"/>
    <w:basedOn w:val="DefaultParagraphFont"/>
    <w:uiPriority w:val="22"/>
    <w:qFormat/>
    <w:rsid w:val="00C44E79"/>
    <w:rPr>
      <w:b/>
      <w:bCs/>
    </w:rPr>
  </w:style>
  <w:style w:type="character" w:styleId="Emphasis">
    <w:name w:val="Emphasis"/>
    <w:basedOn w:val="DefaultParagraphFont"/>
    <w:uiPriority w:val="20"/>
    <w:qFormat/>
    <w:rsid w:val="00C44E79"/>
    <w:rPr>
      <w:i/>
      <w:iCs/>
    </w:rPr>
  </w:style>
  <w:style w:type="paragraph" w:styleId="BalloonText">
    <w:name w:val="Balloon Text"/>
    <w:basedOn w:val="Normal"/>
    <w:link w:val="BalloonTextChar"/>
    <w:uiPriority w:val="99"/>
    <w:semiHidden/>
    <w:unhideWhenUsed/>
    <w:rsid w:val="00867669"/>
    <w:rPr>
      <w:rFonts w:ascii="Tahoma" w:hAnsi="Tahoma" w:cs="Tahoma"/>
      <w:sz w:val="16"/>
      <w:szCs w:val="16"/>
    </w:rPr>
  </w:style>
  <w:style w:type="character" w:customStyle="1" w:styleId="BalloonTextChar">
    <w:name w:val="Balloon Text Char"/>
    <w:basedOn w:val="DefaultParagraphFont"/>
    <w:link w:val="BalloonText"/>
    <w:uiPriority w:val="99"/>
    <w:semiHidden/>
    <w:rsid w:val="0086766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5789">
      <w:bodyDiv w:val="1"/>
      <w:marLeft w:val="0"/>
      <w:marRight w:val="0"/>
      <w:marTop w:val="0"/>
      <w:marBottom w:val="0"/>
      <w:divBdr>
        <w:top w:val="none" w:sz="0" w:space="0" w:color="auto"/>
        <w:left w:val="none" w:sz="0" w:space="0" w:color="auto"/>
        <w:bottom w:val="none" w:sz="0" w:space="0" w:color="auto"/>
        <w:right w:val="none" w:sz="0" w:space="0" w:color="auto"/>
      </w:divBdr>
    </w:div>
    <w:div w:id="236403496">
      <w:bodyDiv w:val="1"/>
      <w:marLeft w:val="0"/>
      <w:marRight w:val="0"/>
      <w:marTop w:val="0"/>
      <w:marBottom w:val="0"/>
      <w:divBdr>
        <w:top w:val="none" w:sz="0" w:space="0" w:color="auto"/>
        <w:left w:val="none" w:sz="0" w:space="0" w:color="auto"/>
        <w:bottom w:val="none" w:sz="0" w:space="0" w:color="auto"/>
        <w:right w:val="none" w:sz="0" w:space="0" w:color="auto"/>
      </w:divBdr>
    </w:div>
    <w:div w:id="756681598">
      <w:bodyDiv w:val="1"/>
      <w:marLeft w:val="0"/>
      <w:marRight w:val="0"/>
      <w:marTop w:val="0"/>
      <w:marBottom w:val="0"/>
      <w:divBdr>
        <w:top w:val="none" w:sz="0" w:space="0" w:color="auto"/>
        <w:left w:val="none" w:sz="0" w:space="0" w:color="auto"/>
        <w:bottom w:val="none" w:sz="0" w:space="0" w:color="auto"/>
        <w:right w:val="none" w:sz="0" w:space="0" w:color="auto"/>
      </w:divBdr>
    </w:div>
    <w:div w:id="1562860885">
      <w:bodyDiv w:val="1"/>
      <w:marLeft w:val="0"/>
      <w:marRight w:val="0"/>
      <w:marTop w:val="0"/>
      <w:marBottom w:val="0"/>
      <w:divBdr>
        <w:top w:val="none" w:sz="0" w:space="0" w:color="auto"/>
        <w:left w:val="none" w:sz="0" w:space="0" w:color="auto"/>
        <w:bottom w:val="none" w:sz="0" w:space="0" w:color="auto"/>
        <w:right w:val="none" w:sz="0" w:space="0" w:color="auto"/>
      </w:divBdr>
    </w:div>
    <w:div w:id="1659730704">
      <w:bodyDiv w:val="1"/>
      <w:marLeft w:val="0"/>
      <w:marRight w:val="0"/>
      <w:marTop w:val="0"/>
      <w:marBottom w:val="0"/>
      <w:divBdr>
        <w:top w:val="none" w:sz="0" w:space="0" w:color="auto"/>
        <w:left w:val="none" w:sz="0" w:space="0" w:color="auto"/>
        <w:bottom w:val="none" w:sz="0" w:space="0" w:color="auto"/>
        <w:right w:val="none" w:sz="0" w:space="0" w:color="auto"/>
      </w:divBdr>
    </w:div>
    <w:div w:id="1733653256">
      <w:bodyDiv w:val="1"/>
      <w:marLeft w:val="0"/>
      <w:marRight w:val="0"/>
      <w:marTop w:val="0"/>
      <w:marBottom w:val="0"/>
      <w:divBdr>
        <w:top w:val="none" w:sz="0" w:space="0" w:color="auto"/>
        <w:left w:val="none" w:sz="0" w:space="0" w:color="auto"/>
        <w:bottom w:val="none" w:sz="0" w:space="0" w:color="auto"/>
        <w:right w:val="none" w:sz="0" w:space="0" w:color="auto"/>
      </w:divBdr>
    </w:div>
    <w:div w:id="202605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vancat70@gmail.com" TargetMode="External"/><Relationship Id="rId3" Type="http://schemas.openxmlformats.org/officeDocument/2006/relationships/styles" Target="styles.xml"/><Relationship Id="rId7" Type="http://schemas.openxmlformats.org/officeDocument/2006/relationships/hyperlink" Target="https://vietnamtodaynew.blogspot.com/2023/04/nhan-dien-ro-am-muu-thu-oan%20%2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11AC7-A913-4522-AFFB-F9DAC57D8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4310</Words>
  <Characters>24567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26</cp:revision>
  <dcterms:created xsi:type="dcterms:W3CDTF">2023-06-25T14:27:00Z</dcterms:created>
  <dcterms:modified xsi:type="dcterms:W3CDTF">2023-06-27T01:47:00Z</dcterms:modified>
</cp:coreProperties>
</file>